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3D14AD">
            <w:pPr>
              <w:jc w:val="center"/>
              <w:rPr>
                <w:rFonts w:ascii="Arial" w:hAnsi="Arial" w:cs="Arial"/>
                <w:lang w:val="en-GB"/>
              </w:rPr>
            </w:pPr>
            <w:r w:rsidRPr="003D14AD">
              <w:rPr>
                <w:rFonts w:ascii="Arial" w:hAnsi="Arial" w:cs="Arial"/>
                <w:noProof/>
                <w:lang w:val="en-CA" w:eastAsia="en-CA"/>
              </w:rPr>
              <w:drawing>
                <wp:inline distT="0" distB="0" distL="0" distR="0">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r w:rsidRPr="00000AA3">
              <w:rPr>
                <w:rFonts w:ascii="Arial" w:hAnsi="Arial" w:cs="Arial"/>
              </w:rPr>
              <w:t>PSW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6E4352" w:rsidP="00FE63C1">
            <w:pPr>
              <w:rPr>
                <w:rFonts w:ascii="Arial" w:hAnsi="Arial" w:cs="Arial"/>
              </w:rPr>
            </w:pPr>
            <w:r>
              <w:rPr>
                <w:rFonts w:ascii="Arial" w:hAnsi="Arial" w:cs="Arial"/>
              </w:rPr>
              <w:t>Jan/13</w:t>
            </w:r>
            <w:bookmarkStart w:id="0" w:name="_GoBack"/>
            <w:bookmarkEnd w:id="0"/>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E4352" w:rsidP="00FE63C1">
            <w:pPr>
              <w:rPr>
                <w:rFonts w:ascii="Arial" w:hAnsi="Arial" w:cs="Arial"/>
              </w:rPr>
            </w:pPr>
            <w:r>
              <w:rPr>
                <w:rFonts w:ascii="Arial" w:hAnsi="Arial" w:cs="Arial"/>
              </w:rPr>
              <w:t>Sept/12</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A23705">
            <w:pPr>
              <w:jc w:val="center"/>
              <w:rPr>
                <w:rFonts w:ascii="Arial" w:hAnsi="Arial" w:cs="Arial"/>
              </w:rPr>
            </w:pPr>
            <w:r>
              <w:rPr>
                <w:rFonts w:ascii="Arial" w:hAnsi="Arial" w:cs="Arial"/>
              </w:rPr>
              <w:t>“Marilyn King”</w:t>
            </w:r>
          </w:p>
        </w:tc>
        <w:tc>
          <w:tcPr>
            <w:tcW w:w="1548" w:type="dxa"/>
            <w:gridSpan w:val="2"/>
          </w:tcPr>
          <w:p w:rsidR="00D03EA8" w:rsidRPr="00000AA3" w:rsidRDefault="00EF1DF7" w:rsidP="00EF1DF7">
            <w:pPr>
              <w:rPr>
                <w:rFonts w:ascii="Arial" w:hAnsi="Arial" w:cs="Arial"/>
              </w:rPr>
            </w:pPr>
            <w:r>
              <w:rPr>
                <w:rFonts w:ascii="Arial" w:hAnsi="Arial" w:cs="Arial"/>
              </w:rPr>
              <w:t>Jan/13</w:t>
            </w: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E61FA7">
              <w:rPr>
                <w:rFonts w:ascii="Arial" w:hAnsi="Arial" w:cs="Arial"/>
                <w:color w:val="000000" w:themeColor="text1"/>
              </w:rPr>
              <w:t>3</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E61FA7">
            <w:pPr>
              <w:pStyle w:val="Heading2"/>
              <w:tabs>
                <w:tab w:val="center" w:pos="4560"/>
              </w:tabs>
              <w:rPr>
                <w:rFonts w:cs="Arial"/>
              </w:rPr>
            </w:pPr>
            <w:r>
              <w:rPr>
                <w:rFonts w:cs="Arial"/>
              </w:rPr>
              <w:t>Copyright ©201</w:t>
            </w:r>
            <w:r w:rsidR="00EF1DF7">
              <w:rPr>
                <w:rFonts w:cs="Arial"/>
              </w:rPr>
              <w:t>3</w:t>
            </w:r>
            <w:r w:rsidR="00D03EA8" w:rsidRPr="00000AA3">
              <w:rPr>
                <w:rFonts w:cs="Arial"/>
              </w:rPr>
              <w:t xml:space="preserve"> </w:t>
            </w:r>
            <w:proofErr w:type="gramStart"/>
            <w:r w:rsidR="00D03EA8" w:rsidRPr="00000AA3">
              <w:rPr>
                <w:rFonts w:cs="Arial"/>
              </w:rPr>
              <w:t>The</w:t>
            </w:r>
            <w:proofErr w:type="gramEnd"/>
            <w:r w:rsidR="00D03EA8" w:rsidRPr="00000AA3">
              <w:rPr>
                <w:rFonts w:cs="Arial"/>
              </w:rPr>
              <w:t xml:space="preserve"> Sault College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000AA3">
                  <w:rPr>
                    <w:rFonts w:ascii="Arial" w:hAnsi="Arial" w:cs="Arial"/>
                    <w:i/>
                    <w:lang w:val="en-GB"/>
                  </w:rPr>
                  <w:t>School</w:t>
                </w:r>
              </w:smartTag>
              <w:r w:rsidR="006D1172">
                <w:rPr>
                  <w:rFonts w:ascii="Arial" w:hAnsi="Arial" w:cs="Arial"/>
                  <w:i/>
                  <w:lang w:val="en-GB"/>
                </w:rPr>
                <w:t xml:space="preserve"> of </w:t>
              </w:r>
              <w:smartTag w:uri="urn:schemas-microsoft-com:office:smarttags" w:element="PlaceName">
                <w:r w:rsidR="006D1172">
                  <w:rPr>
                    <w:rFonts w:ascii="Arial" w:hAnsi="Arial" w:cs="Arial"/>
                    <w:i/>
                    <w:lang w:val="en-GB"/>
                  </w:rPr>
                  <w:t>Health</w:t>
                </w:r>
              </w:smartTag>
            </w:smartTag>
            <w:r w:rsidR="006D1172">
              <w:rPr>
                <w:rFonts w:ascii="Arial" w:hAnsi="Arial" w:cs="Arial"/>
                <w:i/>
                <w:lang w:val="en-GB"/>
              </w:rPr>
              <w:t xml:space="preserve"> and Community</w:t>
            </w:r>
            <w:r w:rsidRPr="00000AA3">
              <w:rPr>
                <w:rFonts w:ascii="Arial" w:hAnsi="Arial" w:cs="Arial"/>
                <w:i/>
                <w:lang w:val="en-GB"/>
              </w:rPr>
              <w:t xml:space="preserve"> Services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000AA3">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000AA3">
                  <w:rPr>
                    <w:rFonts w:ascii="Arial" w:hAnsi="Arial" w:cs="Arial"/>
                    <w:i/>
                    <w:lang w:val="en-GB"/>
                  </w:rPr>
                  <w:t>759-2554</w:t>
                </w:r>
              </w:smartTag>
            </w:smartTag>
            <w:r w:rsidRPr="00000AA3">
              <w:rPr>
                <w:rFonts w:ascii="Arial" w:hAnsi="Arial" w:cs="Arial"/>
                <w:i/>
                <w:lang w:val="en-GB"/>
              </w:rPr>
              <w:t>, Ext. 2689</w:t>
            </w: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PSW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These experiences will provide the learner with the opportunity to consolidate skills and knowledge at a level of a graduating PSW.</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 xml:space="preserve">LEARNING OUTCOMES </w:t>
            </w:r>
            <w:smartTag w:uri="urn:schemas-microsoft-com:office:smarttags" w:element="stockticker">
              <w:r w:rsidRPr="00000AA3">
                <w:rPr>
                  <w:rFonts w:ascii="Arial" w:hAnsi="Arial" w:cs="Arial"/>
                  <w:b/>
                </w:rPr>
                <w:t>AND</w:t>
              </w:r>
            </w:smartTag>
            <w:r w:rsidRPr="00000AA3">
              <w:rPr>
                <w:rFonts w:ascii="Arial" w:hAnsi="Arial" w:cs="Arial"/>
                <w:b/>
              </w:rPr>
              <w:t xml:space="preserve">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 xml:space="preserve">Demonstrate work-related </w:t>
            </w:r>
            <w:proofErr w:type="spellStart"/>
            <w:r w:rsidRPr="00000AA3">
              <w:rPr>
                <w:rFonts w:ascii="Arial" w:hAnsi="Arial" w:cs="Arial"/>
              </w:rPr>
              <w:t>behaviours</w:t>
            </w:r>
            <w:proofErr w:type="spellEnd"/>
            <w:r w:rsidRPr="00000AA3">
              <w:rPr>
                <w:rFonts w:ascii="Arial" w:hAnsi="Arial" w:cs="Arial"/>
              </w:rPr>
              <w:t xml:space="preserve">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Explain the purpose of enteral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 xml:space="preserve">Describe the care for a client with an </w:t>
            </w:r>
            <w:proofErr w:type="spellStart"/>
            <w:r w:rsidRPr="00000AA3">
              <w:rPr>
                <w:rFonts w:ascii="Arial" w:hAnsi="Arial" w:cs="Arial"/>
              </w:rPr>
              <w:t>ostomy</w:t>
            </w:r>
            <w:proofErr w:type="spellEnd"/>
            <w:r w:rsidRPr="00000AA3">
              <w:rPr>
                <w:rFonts w:ascii="Arial" w:hAnsi="Arial" w:cs="Arial"/>
              </w:rPr>
              <w:t xml:space="preserve">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bl>
    <w:p w:rsidR="008160BA" w:rsidRDefault="008160BA">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2C0EE7" w:rsidRDefault="00D03EA8" w:rsidP="002C0EE7">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p w:rsidR="002C0EE7" w:rsidRPr="002C0EE7" w:rsidRDefault="002C0EE7" w:rsidP="002C0EE7">
            <w:pPr>
              <w:rPr>
                <w:rFonts w:ascii="Arial" w:hAnsi="Arial" w:cs="Arial"/>
              </w:rPr>
            </w:pPr>
          </w:p>
        </w:tc>
      </w:tr>
    </w:tbl>
    <w:p w:rsidR="00D03EA8" w:rsidRPr="00000AA3" w:rsidRDefault="00D03EA8">
      <w:pPr>
        <w:rPr>
          <w:rFonts w:ascii="Arial" w:hAnsi="Arial" w:cs="Arial"/>
        </w:rPr>
      </w:pPr>
    </w:p>
    <w:tbl>
      <w:tblPr>
        <w:tblW w:w="8856" w:type="dxa"/>
        <w:tblLayout w:type="fixed"/>
        <w:tblLook w:val="0000" w:firstRow="0" w:lastRow="0" w:firstColumn="0" w:lastColumn="0" w:noHBand="0" w:noVBand="0"/>
      </w:tblPr>
      <w:tblGrid>
        <w:gridCol w:w="683"/>
        <w:gridCol w:w="574"/>
        <w:gridCol w:w="7599"/>
      </w:tblGrid>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5367FF">
            <w:pPr>
              <w:rPr>
                <w:rFonts w:ascii="Arial" w:hAnsi="Arial" w:cs="Arial"/>
              </w:rPr>
            </w:pPr>
            <w:r>
              <w:rPr>
                <w:rFonts w:ascii="Arial" w:hAnsi="Arial" w:cs="Arial"/>
              </w:rPr>
              <w:t>8.</w:t>
            </w:r>
          </w:p>
        </w:tc>
        <w:tc>
          <w:tcPr>
            <w:tcW w:w="7599" w:type="dxa"/>
          </w:tcPr>
          <w:p w:rsidR="004B4412" w:rsidRDefault="004B4412">
            <w:pPr>
              <w:pStyle w:val="BodyText"/>
              <w:jc w:val="left"/>
              <w:rPr>
                <w:sz w:val="24"/>
              </w:rPr>
            </w:pPr>
            <w:r>
              <w:rPr>
                <w:sz w:val="24"/>
              </w:rPr>
              <w:t xml:space="preserve">Develop an understanding of the relationship of </w:t>
            </w:r>
            <w:r w:rsidR="005367FF">
              <w:rPr>
                <w:sz w:val="24"/>
              </w:rPr>
              <w:t xml:space="preserve">the </w:t>
            </w:r>
            <w:r>
              <w:rPr>
                <w:sz w:val="24"/>
              </w:rPr>
              <w:t xml:space="preserve">Restorative Care Philosophy as it relates to </w:t>
            </w:r>
            <w:r w:rsidRPr="00000AA3">
              <w:rPr>
                <w:sz w:val="24"/>
              </w:rPr>
              <w:t xml:space="preserve">the promotion and maintenance of </w:t>
            </w:r>
            <w:r>
              <w:rPr>
                <w:sz w:val="24"/>
              </w:rPr>
              <w:t>client function.</w:t>
            </w:r>
          </w:p>
          <w:p w:rsidR="004B4412" w:rsidRDefault="004B4412">
            <w:pPr>
              <w:pStyle w:val="BodyText"/>
              <w:jc w:val="left"/>
              <w:rPr>
                <w:sz w:val="24"/>
              </w:rPr>
            </w:pPr>
          </w:p>
          <w:p w:rsidR="004B4412" w:rsidRDefault="004B4412" w:rsidP="004B4412">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4B4412" w:rsidRDefault="001A5F36" w:rsidP="004B4412">
            <w:pPr>
              <w:pStyle w:val="ListParagraph"/>
              <w:numPr>
                <w:ilvl w:val="0"/>
                <w:numId w:val="27"/>
              </w:numPr>
              <w:rPr>
                <w:rFonts w:ascii="Arial" w:hAnsi="Arial" w:cs="Arial"/>
              </w:rPr>
            </w:pPr>
            <w:r>
              <w:rPr>
                <w:rFonts w:ascii="Arial" w:hAnsi="Arial" w:cs="Arial"/>
              </w:rPr>
              <w:t>Demonstrate practice</w:t>
            </w:r>
            <w:r w:rsidR="00B9255D">
              <w:rPr>
                <w:rFonts w:ascii="Arial" w:hAnsi="Arial" w:cs="Arial"/>
              </w:rPr>
              <w:t>s that focus on the restoration</w:t>
            </w:r>
            <w:r>
              <w:rPr>
                <w:rFonts w:ascii="Arial" w:hAnsi="Arial" w:cs="Arial"/>
              </w:rPr>
              <w:t xml:space="preserve"> </w:t>
            </w:r>
            <w:r w:rsidR="00B9255D">
              <w:rPr>
                <w:rFonts w:ascii="Arial" w:hAnsi="Arial" w:cs="Arial"/>
              </w:rPr>
              <w:t xml:space="preserve">or </w:t>
            </w:r>
            <w:r>
              <w:rPr>
                <w:rFonts w:ascii="Arial" w:hAnsi="Arial" w:cs="Arial"/>
              </w:rPr>
              <w:t>maintenance of physical functi</w:t>
            </w:r>
            <w:r w:rsidR="00B9255D">
              <w:rPr>
                <w:rFonts w:ascii="Arial" w:hAnsi="Arial" w:cs="Arial"/>
              </w:rPr>
              <w:t xml:space="preserve">on </w:t>
            </w:r>
            <w:r>
              <w:rPr>
                <w:rFonts w:ascii="Arial" w:hAnsi="Arial" w:cs="Arial"/>
              </w:rPr>
              <w:t>or</w:t>
            </w:r>
            <w:r w:rsidR="00B9255D">
              <w:rPr>
                <w:rFonts w:ascii="Arial" w:hAnsi="Arial" w:cs="Arial"/>
              </w:rPr>
              <w:t xml:space="preserve"> compensate</w:t>
            </w:r>
            <w:r>
              <w:rPr>
                <w:rFonts w:ascii="Arial" w:hAnsi="Arial" w:cs="Arial"/>
              </w:rPr>
              <w:t xml:space="preserve"> </w:t>
            </w:r>
            <w:r w:rsidR="00396269">
              <w:rPr>
                <w:rFonts w:ascii="Arial" w:hAnsi="Arial" w:cs="Arial"/>
              </w:rPr>
              <w:t xml:space="preserve">for </w:t>
            </w:r>
            <w:r>
              <w:rPr>
                <w:rFonts w:ascii="Arial" w:hAnsi="Arial" w:cs="Arial"/>
              </w:rPr>
              <w:t>functional impairment to achieve the highest functional level for the client.</w:t>
            </w:r>
          </w:p>
          <w:p w:rsidR="00BD12B2" w:rsidRDefault="00BD12B2" w:rsidP="00BD12B2">
            <w:pPr>
              <w:pStyle w:val="ListParagraph"/>
              <w:numPr>
                <w:ilvl w:val="0"/>
                <w:numId w:val="27"/>
              </w:numPr>
              <w:rPr>
                <w:rFonts w:ascii="Arial" w:hAnsi="Arial" w:cs="Arial"/>
              </w:rPr>
            </w:pPr>
            <w:r>
              <w:rPr>
                <w:rFonts w:ascii="Arial" w:hAnsi="Arial" w:cs="Arial"/>
              </w:rPr>
              <w:t>Demonstrate restorative care practices that improve quality of life, self-image, and self esteem of the client.</w:t>
            </w:r>
          </w:p>
          <w:p w:rsidR="00227089" w:rsidRPr="00227089" w:rsidRDefault="00227089" w:rsidP="00227089">
            <w:pPr>
              <w:pStyle w:val="ListParagraph"/>
              <w:numPr>
                <w:ilvl w:val="0"/>
                <w:numId w:val="27"/>
              </w:numPr>
              <w:rPr>
                <w:rFonts w:ascii="Arial" w:hAnsi="Arial" w:cs="Arial"/>
              </w:rPr>
            </w:pPr>
            <w:r w:rsidRPr="00BD12B2">
              <w:rPr>
                <w:rFonts w:ascii="Arial" w:hAnsi="Arial" w:cs="Arial"/>
              </w:rPr>
              <w:t xml:space="preserve">Work in collaboration with </w:t>
            </w:r>
            <w:r>
              <w:rPr>
                <w:rFonts w:ascii="Arial" w:hAnsi="Arial" w:cs="Arial"/>
              </w:rPr>
              <w:t xml:space="preserve">the client and </w:t>
            </w:r>
            <w:r w:rsidRPr="00BD12B2">
              <w:rPr>
                <w:rFonts w:ascii="Arial" w:hAnsi="Arial" w:cs="Arial"/>
              </w:rPr>
              <w:t xml:space="preserve">other healthcare disciplines in the </w:t>
            </w:r>
            <w:r>
              <w:rPr>
                <w:rFonts w:ascii="Arial" w:hAnsi="Arial" w:cs="Arial"/>
              </w:rPr>
              <w:t>development and delivery</w:t>
            </w:r>
            <w:r w:rsidRPr="00BD12B2">
              <w:rPr>
                <w:rFonts w:ascii="Arial" w:hAnsi="Arial" w:cs="Arial"/>
              </w:rPr>
              <w:t xml:space="preserve"> of restorative care goals that maximizes the abilities, functions, and independence of the client. </w:t>
            </w:r>
          </w:p>
          <w:p w:rsidR="00D03EA8" w:rsidRPr="00000AA3" w:rsidRDefault="00D03EA8" w:rsidP="005367FF">
            <w:pPr>
              <w:pStyle w:val="BodyText"/>
              <w:jc w:val="left"/>
              <w:rPr>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9.</w:t>
            </w:r>
          </w:p>
        </w:tc>
        <w:tc>
          <w:tcPr>
            <w:tcW w:w="7599" w:type="dxa"/>
          </w:tcPr>
          <w:p w:rsidR="005367FF" w:rsidRPr="00000AA3" w:rsidRDefault="005367FF" w:rsidP="005367FF">
            <w:pPr>
              <w:pStyle w:val="BodyText"/>
              <w:jc w:val="left"/>
              <w:rPr>
                <w:sz w:val="24"/>
              </w:rPr>
            </w:pPr>
            <w:r w:rsidRPr="00000AA3">
              <w:rPr>
                <w:sz w:val="24"/>
              </w:rPr>
              <w:t>Assist in the promotion and maintenance of a safe and comfortable environment for clients, their families, self and others.</w:t>
            </w:r>
          </w:p>
          <w:p w:rsidR="005367FF" w:rsidRDefault="005367FF">
            <w:pPr>
              <w:rPr>
                <w:rFonts w:ascii="Arial" w:hAnsi="Arial" w:cs="Arial"/>
                <w:u w:val="single"/>
              </w:rPr>
            </w:pPr>
          </w:p>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Default="00D03EA8">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Pr="00000AA3" w:rsidRDefault="00BD12B2">
            <w:pPr>
              <w:rPr>
                <w:rFonts w:ascii="Arial" w:hAnsi="Arial" w:cs="Arial"/>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10</w:t>
            </w:r>
            <w:r w:rsidR="00D03EA8" w:rsidRPr="00000AA3">
              <w:rPr>
                <w:rFonts w:ascii="Arial" w:hAnsi="Arial" w:cs="Arial"/>
              </w:rPr>
              <w:t>.</w:t>
            </w:r>
          </w:p>
        </w:tc>
        <w:tc>
          <w:tcPr>
            <w:tcW w:w="7599"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D03EA8">
            <w:pPr>
              <w:rPr>
                <w:rFonts w:ascii="Arial" w:hAnsi="Arial" w:cs="Arial"/>
              </w:rPr>
            </w:pPr>
          </w:p>
        </w:tc>
        <w:tc>
          <w:tcPr>
            <w:tcW w:w="7599"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Default="00D03EA8">
            <w:pPr>
              <w:numPr>
                <w:ilvl w:val="0"/>
                <w:numId w:val="21"/>
              </w:numPr>
              <w:rPr>
                <w:rFonts w:ascii="Arial" w:hAnsi="Arial" w:cs="Arial"/>
              </w:rPr>
            </w:pPr>
            <w:r w:rsidRPr="00000AA3">
              <w:rPr>
                <w:rFonts w:ascii="Arial" w:hAnsi="Arial" w:cs="Arial"/>
              </w:rPr>
              <w:t xml:space="preserve">Demonstrate </w:t>
            </w:r>
            <w:proofErr w:type="spellStart"/>
            <w:r w:rsidRPr="00000AA3">
              <w:rPr>
                <w:rFonts w:ascii="Arial" w:hAnsi="Arial" w:cs="Arial"/>
              </w:rPr>
              <w:t>behaviours</w:t>
            </w:r>
            <w:proofErr w:type="spellEnd"/>
            <w:r w:rsidRPr="00000AA3">
              <w:rPr>
                <w:rFonts w:ascii="Arial" w:hAnsi="Arial" w:cs="Arial"/>
              </w:rPr>
              <w:t xml:space="preserve"> that respect the client’s right to safety, dignity, privacy, and confidentiality.</w:t>
            </w:r>
          </w:p>
          <w:p w:rsidR="00C72D5E" w:rsidRPr="00000AA3" w:rsidRDefault="00C72D5E" w:rsidP="00C72D5E">
            <w:pPr>
              <w:ind w:left="360"/>
              <w:rPr>
                <w:rFonts w:ascii="Arial" w:hAnsi="Arial" w:cs="Arial"/>
              </w:rPr>
            </w:pPr>
          </w:p>
        </w:tc>
      </w:tr>
    </w:tbl>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000AA3" w:rsidTr="00BD12B2">
        <w:trPr>
          <w:cantSplit/>
        </w:trPr>
        <w:tc>
          <w:tcPr>
            <w:tcW w:w="675" w:type="dxa"/>
          </w:tcPr>
          <w:p w:rsidR="00BD12B2" w:rsidRPr="00000AA3" w:rsidRDefault="00BD12B2" w:rsidP="00BD12B2">
            <w:pPr>
              <w:rPr>
                <w:rFonts w:ascii="Arial" w:hAnsi="Arial" w:cs="Arial"/>
                <w:b/>
              </w:rPr>
            </w:pPr>
            <w:r w:rsidRPr="00000AA3">
              <w:rPr>
                <w:rFonts w:ascii="Arial" w:hAnsi="Arial" w:cs="Arial"/>
                <w:b/>
              </w:rPr>
              <w:t>III.</w:t>
            </w:r>
          </w:p>
        </w:tc>
        <w:tc>
          <w:tcPr>
            <w:tcW w:w="8181" w:type="dxa"/>
          </w:tcPr>
          <w:p w:rsidR="00BD12B2" w:rsidRPr="00000AA3" w:rsidRDefault="00BD12B2" w:rsidP="00BD12B2">
            <w:pPr>
              <w:rPr>
                <w:rFonts w:ascii="Arial" w:hAnsi="Arial" w:cs="Arial"/>
                <w:b/>
              </w:rPr>
            </w:pPr>
            <w:r w:rsidRPr="00000AA3">
              <w:rPr>
                <w:rFonts w:ascii="Arial" w:hAnsi="Arial" w:cs="Arial"/>
                <w:b/>
              </w:rPr>
              <w:t>TOPICS:</w:t>
            </w:r>
          </w:p>
          <w:p w:rsidR="00BD12B2" w:rsidRPr="00000AA3" w:rsidRDefault="00BD12B2" w:rsidP="00BD12B2">
            <w:pPr>
              <w:rPr>
                <w:rFonts w:ascii="Arial" w:hAnsi="Arial" w:cs="Arial"/>
              </w:rPr>
            </w:pPr>
          </w:p>
        </w:tc>
      </w:tr>
      <w:tr w:rsidR="00BD12B2" w:rsidRPr="00000AA3" w:rsidTr="00BD12B2">
        <w:trPr>
          <w:cantSplit/>
          <w:trHeight w:val="315"/>
        </w:trPr>
        <w:tc>
          <w:tcPr>
            <w:tcW w:w="675" w:type="dxa"/>
            <w:tcBorders>
              <w:bottom w:val="nil"/>
            </w:tcBorders>
          </w:tcPr>
          <w:p w:rsidR="00BD12B2" w:rsidRPr="00000AA3" w:rsidRDefault="00BD12B2" w:rsidP="00BD12B2">
            <w:pPr>
              <w:rPr>
                <w:rFonts w:ascii="Arial" w:hAnsi="Arial" w:cs="Arial"/>
              </w:rPr>
            </w:pPr>
          </w:p>
        </w:tc>
        <w:tc>
          <w:tcPr>
            <w:tcW w:w="8181" w:type="dxa"/>
            <w:tcBorders>
              <w:bottom w:val="nil"/>
            </w:tcBorders>
          </w:tcPr>
          <w:p w:rsidR="00BD12B2" w:rsidRPr="00000AA3" w:rsidRDefault="00BD12B2" w:rsidP="00BD12B2">
            <w:pPr>
              <w:pStyle w:val="Heading2"/>
              <w:jc w:val="left"/>
              <w:rPr>
                <w:rFonts w:cs="Arial"/>
                <w:u w:val="single"/>
              </w:rPr>
            </w:pPr>
            <w:r w:rsidRPr="00000AA3">
              <w:rPr>
                <w:rFonts w:cs="Arial"/>
                <w:u w:val="single"/>
              </w:rPr>
              <w:t>Lab Skills</w:t>
            </w:r>
          </w:p>
          <w:p w:rsidR="00BD12B2" w:rsidRDefault="00BD12B2" w:rsidP="00BD12B2">
            <w:pPr>
              <w:numPr>
                <w:ilvl w:val="0"/>
                <w:numId w:val="22"/>
              </w:numPr>
              <w:spacing w:before="60" w:after="60"/>
              <w:rPr>
                <w:rFonts w:ascii="Arial" w:hAnsi="Arial" w:cs="Arial"/>
              </w:rPr>
            </w:pPr>
            <w:r>
              <w:rPr>
                <w:rFonts w:ascii="Arial" w:hAnsi="Arial" w:cs="Arial"/>
              </w:rPr>
              <w:t>Restorative Care Principals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Height and weight</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Vital signs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Wound care</w:t>
            </w:r>
          </w:p>
          <w:p w:rsidR="00BD12B2" w:rsidRDefault="00BD12B2" w:rsidP="00BD12B2">
            <w:pPr>
              <w:numPr>
                <w:ilvl w:val="0"/>
                <w:numId w:val="22"/>
              </w:numPr>
              <w:spacing w:before="60" w:after="60"/>
              <w:rPr>
                <w:rFonts w:ascii="Arial" w:hAnsi="Arial" w:cs="Arial"/>
              </w:rPr>
            </w:pPr>
            <w:r>
              <w:rPr>
                <w:rFonts w:ascii="Arial" w:hAnsi="Arial" w:cs="Arial"/>
              </w:rPr>
              <w:t>Promoting oxygenation/oxygen therapy</w:t>
            </w:r>
          </w:p>
          <w:p w:rsidR="00BD12B2" w:rsidRPr="00000AA3" w:rsidRDefault="00BD12B2" w:rsidP="00BD12B2">
            <w:pPr>
              <w:numPr>
                <w:ilvl w:val="0"/>
                <w:numId w:val="22"/>
              </w:numPr>
              <w:spacing w:before="60" w:after="60"/>
              <w:rPr>
                <w:rFonts w:ascii="Arial" w:hAnsi="Arial" w:cs="Arial"/>
              </w:rPr>
            </w:pPr>
            <w:r>
              <w:rPr>
                <w:rFonts w:ascii="Arial" w:hAnsi="Arial" w:cs="Arial"/>
              </w:rPr>
              <w:t>Recording/documentation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Heat and cold a</w:t>
            </w:r>
            <w:r>
              <w:rPr>
                <w:rFonts w:ascii="Arial" w:hAnsi="Arial" w:cs="Arial"/>
              </w:rPr>
              <w:t>pplication</w:t>
            </w:r>
          </w:p>
          <w:p w:rsidR="00BD12B2" w:rsidRPr="00BC7DC4" w:rsidRDefault="00BD12B2" w:rsidP="00BC7DC4">
            <w:pPr>
              <w:numPr>
                <w:ilvl w:val="0"/>
                <w:numId w:val="22"/>
              </w:numPr>
              <w:spacing w:before="60" w:after="60"/>
              <w:rPr>
                <w:rFonts w:ascii="Arial" w:hAnsi="Arial" w:cs="Arial"/>
              </w:rPr>
            </w:pPr>
            <w:r w:rsidRPr="00000AA3">
              <w:rPr>
                <w:rFonts w:ascii="Arial" w:hAnsi="Arial" w:cs="Arial"/>
              </w:rPr>
              <w:t>Specimen collection</w:t>
            </w:r>
          </w:p>
          <w:p w:rsidR="00BD12B2" w:rsidRPr="00000AA3" w:rsidRDefault="00BD12B2" w:rsidP="00BD12B2">
            <w:pPr>
              <w:numPr>
                <w:ilvl w:val="0"/>
                <w:numId w:val="22"/>
              </w:numPr>
              <w:spacing w:before="60" w:after="60"/>
              <w:rPr>
                <w:rFonts w:ascii="Arial" w:hAnsi="Arial" w:cs="Arial"/>
              </w:rPr>
            </w:pPr>
            <w:r>
              <w:rPr>
                <w:rFonts w:ascii="Arial" w:hAnsi="Arial" w:cs="Arial"/>
              </w:rPr>
              <w:t>Swallowing problems (discussed briefly with nutrition in semester one)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Enteral nutrition</w:t>
            </w:r>
            <w:r>
              <w:rPr>
                <w:rFonts w:ascii="Arial" w:hAnsi="Arial" w:cs="Arial"/>
              </w:rPr>
              <w:t>/tubes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Catheter care</w:t>
            </w:r>
            <w:r>
              <w:rPr>
                <w:rFonts w:ascii="Arial" w:hAnsi="Arial" w:cs="Arial"/>
              </w:rPr>
              <w:t xml:space="preserve"> (indwelling and condom catheter review from semester one)</w:t>
            </w:r>
          </w:p>
          <w:p w:rsidR="00BD12B2" w:rsidRPr="00000AA3" w:rsidRDefault="00BD12B2" w:rsidP="00BD12B2">
            <w:pPr>
              <w:numPr>
                <w:ilvl w:val="0"/>
                <w:numId w:val="22"/>
              </w:numPr>
              <w:spacing w:before="60" w:after="60"/>
              <w:rPr>
                <w:rFonts w:ascii="Arial" w:hAnsi="Arial" w:cs="Arial"/>
                <w:u w:val="single"/>
              </w:rPr>
            </w:pPr>
            <w:r w:rsidRPr="00000AA3">
              <w:rPr>
                <w:rFonts w:ascii="Arial" w:hAnsi="Arial" w:cs="Arial"/>
              </w:rPr>
              <w:t>Straining urine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Preparing for Community Practicum Experience</w:t>
            </w:r>
          </w:p>
          <w:p w:rsidR="00C72D5E" w:rsidRDefault="00BD12B2" w:rsidP="00C72D5E">
            <w:pPr>
              <w:numPr>
                <w:ilvl w:val="0"/>
                <w:numId w:val="22"/>
              </w:numPr>
              <w:spacing w:before="60" w:after="60"/>
              <w:rPr>
                <w:rFonts w:ascii="Arial" w:hAnsi="Arial" w:cs="Arial"/>
              </w:rPr>
            </w:pPr>
            <w:r w:rsidRPr="00000AA3">
              <w:rPr>
                <w:rFonts w:ascii="Arial" w:hAnsi="Arial" w:cs="Arial"/>
              </w:rPr>
              <w:t>Preparing for Facility Practicum Experience</w:t>
            </w:r>
          </w:p>
          <w:p w:rsidR="00C72D5E" w:rsidRPr="00C72D5E" w:rsidRDefault="00C72D5E" w:rsidP="00C72D5E">
            <w:pPr>
              <w:spacing w:before="60" w:after="60"/>
              <w:ind w:left="360"/>
              <w:rPr>
                <w:rFonts w:ascii="Arial" w:hAnsi="Arial" w:cs="Arial"/>
              </w:rPr>
            </w:pPr>
          </w:p>
          <w:p w:rsidR="00BD12B2" w:rsidRPr="00000AA3" w:rsidRDefault="00BD12B2" w:rsidP="00BD12B2">
            <w:pPr>
              <w:rPr>
                <w:rFonts w:ascii="Arial" w:hAnsi="Arial" w:cs="Arial"/>
              </w:rPr>
            </w:pPr>
          </w:p>
        </w:tc>
      </w:tr>
    </w:tbl>
    <w:tbl>
      <w:tblPr>
        <w:tblW w:w="0" w:type="auto"/>
        <w:tblLayout w:type="fixed"/>
        <w:tblLook w:val="0000" w:firstRow="0" w:lastRow="0" w:firstColumn="0" w:lastColumn="0" w:noHBand="0" w:noVBand="0"/>
      </w:tblPr>
      <w:tblGrid>
        <w:gridCol w:w="675"/>
        <w:gridCol w:w="8181"/>
      </w:tblGrid>
      <w:tr w:rsidR="00C72D5E" w:rsidRPr="00000AA3" w:rsidTr="00C72D5E">
        <w:trPr>
          <w:cantSplit/>
        </w:trPr>
        <w:tc>
          <w:tcPr>
            <w:tcW w:w="675" w:type="dxa"/>
          </w:tcPr>
          <w:p w:rsidR="00C72D5E" w:rsidRPr="00000AA3" w:rsidRDefault="00C72D5E" w:rsidP="0038362A">
            <w:pPr>
              <w:rPr>
                <w:rFonts w:ascii="Arial" w:hAnsi="Arial" w:cs="Arial"/>
                <w:b/>
              </w:rPr>
            </w:pPr>
          </w:p>
        </w:tc>
        <w:tc>
          <w:tcPr>
            <w:tcW w:w="8181" w:type="dxa"/>
          </w:tcPr>
          <w:p w:rsidR="00C72D5E" w:rsidRPr="00C72D5E" w:rsidRDefault="00C72D5E" w:rsidP="00C72D5E">
            <w:pPr>
              <w:pStyle w:val="Default"/>
            </w:pPr>
          </w:p>
          <w:p w:rsidR="00C72D5E" w:rsidRPr="00C72D5E" w:rsidRDefault="00A1540F" w:rsidP="00C72D5E">
            <w:pPr>
              <w:tabs>
                <w:tab w:val="left" w:pos="1430"/>
              </w:tabs>
              <w:spacing w:before="120" w:after="120"/>
              <w:rPr>
                <w:rFonts w:ascii="Arial" w:hAnsi="Arial" w:cs="Arial"/>
              </w:rPr>
            </w:pPr>
            <w:r>
              <w:rPr>
                <w:rFonts w:ascii="Arial" w:hAnsi="Arial" w:cs="Arial"/>
              </w:rPr>
              <w:t>Chapter 28</w:t>
            </w:r>
            <w:r w:rsidR="00C72D5E" w:rsidRPr="00C72D5E">
              <w:rPr>
                <w:rFonts w:ascii="Arial" w:hAnsi="Arial" w:cs="Arial"/>
              </w:rPr>
              <w:t xml:space="preserve"> </w:t>
            </w:r>
            <w:r w:rsidR="00C72D5E" w:rsidRPr="00C72D5E">
              <w:rPr>
                <w:rFonts w:ascii="Arial" w:hAnsi="Arial" w:cs="Arial"/>
              </w:rPr>
              <w:tab/>
            </w:r>
            <w:r w:rsidR="00C72D5E" w:rsidRPr="00C72D5E">
              <w:rPr>
                <w:rFonts w:ascii="Arial" w:hAnsi="Arial" w:cs="Arial"/>
              </w:rPr>
              <w:tab/>
              <w:t>Enteral Nutrition</w:t>
            </w:r>
          </w:p>
          <w:p w:rsidR="00C72D5E" w:rsidRPr="00C72D5E" w:rsidRDefault="00A1540F" w:rsidP="00C72D5E">
            <w:pPr>
              <w:tabs>
                <w:tab w:val="left" w:pos="1430"/>
              </w:tabs>
              <w:spacing w:before="120" w:after="120"/>
              <w:rPr>
                <w:rFonts w:ascii="Arial" w:hAnsi="Arial" w:cs="Arial"/>
              </w:rPr>
            </w:pPr>
            <w:r>
              <w:rPr>
                <w:rFonts w:ascii="Arial" w:hAnsi="Arial" w:cs="Arial"/>
              </w:rPr>
              <w:t>Chapter 31</w:t>
            </w:r>
            <w:r w:rsidR="00C72D5E" w:rsidRPr="00C72D5E">
              <w:rPr>
                <w:rFonts w:ascii="Arial" w:hAnsi="Arial" w:cs="Arial"/>
              </w:rPr>
              <w:t xml:space="preserve">  </w:t>
            </w:r>
            <w:r w:rsidR="00C72D5E" w:rsidRPr="00C72D5E">
              <w:rPr>
                <w:rFonts w:ascii="Arial" w:hAnsi="Arial" w:cs="Arial"/>
              </w:rPr>
              <w:tab/>
            </w:r>
            <w:r w:rsidR="00BC7DC4">
              <w:rPr>
                <w:rFonts w:ascii="Arial" w:hAnsi="Arial" w:cs="Arial"/>
              </w:rPr>
              <w:t>Urinary Elimination (</w:t>
            </w:r>
            <w:r w:rsidR="00C72D5E" w:rsidRPr="00C72D5E">
              <w:rPr>
                <w:rFonts w:ascii="Arial" w:hAnsi="Arial" w:cs="Arial"/>
              </w:rPr>
              <w:t>Urine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Chapter 3</w:t>
            </w:r>
            <w:r w:rsidR="00A1540F">
              <w:rPr>
                <w:rFonts w:ascii="Arial" w:hAnsi="Arial" w:cs="Arial"/>
              </w:rPr>
              <w:t>2</w:t>
            </w:r>
            <w:r w:rsidR="00BC7DC4">
              <w:rPr>
                <w:rFonts w:ascii="Arial" w:hAnsi="Arial" w:cs="Arial"/>
              </w:rPr>
              <w:t xml:space="preserve">   </w:t>
            </w:r>
            <w:r w:rsidR="00BC7DC4">
              <w:rPr>
                <w:rFonts w:ascii="Arial" w:hAnsi="Arial" w:cs="Arial"/>
              </w:rPr>
              <w:tab/>
              <w:t>Bowel Elimination (</w:t>
            </w:r>
            <w:r w:rsidRPr="00C72D5E">
              <w:rPr>
                <w:rFonts w:ascii="Arial" w:hAnsi="Arial" w:cs="Arial"/>
              </w:rPr>
              <w:t>Stool Specimen collection)</w:t>
            </w:r>
          </w:p>
          <w:p w:rsidR="00C72D5E" w:rsidRPr="00C72D5E" w:rsidRDefault="00A1540F" w:rsidP="00C72D5E">
            <w:pPr>
              <w:tabs>
                <w:tab w:val="left" w:pos="1430"/>
              </w:tabs>
              <w:spacing w:before="120" w:after="120"/>
              <w:rPr>
                <w:rFonts w:ascii="Arial" w:hAnsi="Arial" w:cs="Arial"/>
              </w:rPr>
            </w:pPr>
            <w:r>
              <w:rPr>
                <w:rFonts w:ascii="Arial" w:hAnsi="Arial" w:cs="Arial"/>
              </w:rPr>
              <w:t>Chapter 41</w:t>
            </w:r>
            <w:r w:rsidR="00C72D5E" w:rsidRPr="00C72D5E">
              <w:rPr>
                <w:rFonts w:ascii="Arial" w:hAnsi="Arial" w:cs="Arial"/>
              </w:rPr>
              <w:t xml:space="preserve">   </w:t>
            </w:r>
            <w:r w:rsidR="00C72D5E" w:rsidRPr="00C72D5E">
              <w:rPr>
                <w:rFonts w:ascii="Arial" w:hAnsi="Arial" w:cs="Arial"/>
              </w:rPr>
              <w:tab/>
              <w:t>Measuring Height, Weight and Vital Signs</w:t>
            </w:r>
          </w:p>
          <w:p w:rsidR="00C72D5E" w:rsidRPr="00C72D5E" w:rsidRDefault="00A1540F" w:rsidP="00C72D5E">
            <w:pPr>
              <w:tabs>
                <w:tab w:val="left" w:pos="1430"/>
              </w:tabs>
              <w:spacing w:before="120" w:after="120"/>
              <w:rPr>
                <w:rFonts w:ascii="Arial" w:hAnsi="Arial" w:cs="Arial"/>
              </w:rPr>
            </w:pPr>
            <w:r>
              <w:rPr>
                <w:rFonts w:ascii="Arial" w:hAnsi="Arial" w:cs="Arial"/>
              </w:rPr>
              <w:t>Chapter 42</w:t>
            </w:r>
            <w:r w:rsidR="00C72D5E" w:rsidRPr="00C72D5E">
              <w:rPr>
                <w:rFonts w:ascii="Arial" w:hAnsi="Arial" w:cs="Arial"/>
              </w:rPr>
              <w:t xml:space="preserve">   </w:t>
            </w:r>
            <w:r w:rsidR="00C72D5E" w:rsidRPr="00C72D5E">
              <w:rPr>
                <w:rFonts w:ascii="Arial" w:hAnsi="Arial" w:cs="Arial"/>
              </w:rPr>
              <w:tab/>
              <w:t xml:space="preserve">Wound Care </w:t>
            </w:r>
            <w:r w:rsidR="00C72D5E" w:rsidRPr="00C72D5E">
              <w:rPr>
                <w:rFonts w:ascii="Arial" w:hAnsi="Arial" w:cs="Arial"/>
              </w:rPr>
              <w:tab/>
            </w:r>
          </w:p>
          <w:p w:rsidR="00C72D5E" w:rsidRPr="00C72D5E" w:rsidRDefault="00A1540F" w:rsidP="00C72D5E">
            <w:pPr>
              <w:tabs>
                <w:tab w:val="left" w:pos="1430"/>
              </w:tabs>
              <w:spacing w:before="120" w:after="120"/>
              <w:rPr>
                <w:rFonts w:ascii="Arial" w:hAnsi="Arial" w:cs="Arial"/>
              </w:rPr>
            </w:pPr>
            <w:r>
              <w:rPr>
                <w:rFonts w:ascii="Arial" w:hAnsi="Arial" w:cs="Arial"/>
              </w:rPr>
              <w:t>Chapter 43</w:t>
            </w:r>
            <w:r w:rsidR="00C72D5E" w:rsidRPr="00C72D5E">
              <w:rPr>
                <w:rFonts w:ascii="Arial" w:hAnsi="Arial" w:cs="Arial"/>
              </w:rPr>
              <w:t xml:space="preserve">   </w:t>
            </w:r>
            <w:r w:rsidR="00C72D5E" w:rsidRPr="00C72D5E">
              <w:rPr>
                <w:rFonts w:ascii="Arial" w:hAnsi="Arial" w:cs="Arial"/>
              </w:rPr>
              <w:tab/>
              <w:t xml:space="preserve">Heat and Cold Applications </w:t>
            </w:r>
          </w:p>
          <w:p w:rsidR="00C72D5E" w:rsidRPr="00C72D5E" w:rsidRDefault="00A1540F" w:rsidP="00C72D5E">
            <w:pPr>
              <w:tabs>
                <w:tab w:val="left" w:pos="1430"/>
              </w:tabs>
              <w:spacing w:before="120" w:after="120"/>
              <w:rPr>
                <w:rFonts w:ascii="Arial" w:hAnsi="Arial" w:cs="Arial"/>
              </w:rPr>
            </w:pPr>
            <w:r>
              <w:rPr>
                <w:rFonts w:ascii="Arial" w:hAnsi="Arial" w:cs="Arial"/>
              </w:rPr>
              <w:t>Chapter 44</w:t>
            </w:r>
            <w:r w:rsidR="00C72D5E" w:rsidRPr="00C72D5E">
              <w:rPr>
                <w:rFonts w:ascii="Arial" w:hAnsi="Arial" w:cs="Arial"/>
              </w:rPr>
              <w:t xml:space="preserve">   </w:t>
            </w:r>
            <w:r w:rsidR="00C72D5E" w:rsidRPr="00C72D5E">
              <w:rPr>
                <w:rFonts w:ascii="Arial" w:hAnsi="Arial" w:cs="Arial"/>
              </w:rPr>
              <w:tab/>
              <w:t>Oxygen Needs</w:t>
            </w:r>
          </w:p>
          <w:p w:rsidR="00C72D5E" w:rsidRPr="00C72D5E" w:rsidRDefault="00C72D5E" w:rsidP="00C72D5E">
            <w:pPr>
              <w:rPr>
                <w:rFonts w:ascii="Arial" w:hAnsi="Arial" w:cs="Arial"/>
                <w:bCs/>
                <w:iCs/>
              </w:rPr>
            </w:pPr>
          </w:p>
        </w:tc>
      </w:tr>
    </w:tbl>
    <w:p w:rsidR="00D03EA8" w:rsidRPr="00000AA3" w:rsidRDefault="00D03EA8">
      <w:pPr>
        <w:rPr>
          <w:rFonts w:ascii="Arial" w:hAnsi="Arial" w:cs="Arial"/>
        </w:rPr>
      </w:pPr>
    </w:p>
    <w:p w:rsidR="00D03EA8" w:rsidRPr="00000AA3" w:rsidRDefault="00D03EA8">
      <w:pPr>
        <w:rPr>
          <w:rFonts w:ascii="Arial" w:hAnsi="Arial" w:cs="Arial"/>
        </w:rPr>
      </w:pPr>
    </w:p>
    <w:p w:rsidR="00342CF1" w:rsidRDefault="00342CF1">
      <w:pPr>
        <w:rPr>
          <w:rFonts w:ascii="Arial" w:hAnsi="Arial" w:cs="Arial"/>
        </w:rPr>
      </w:pPr>
    </w:p>
    <w:p w:rsidR="00C72D5E" w:rsidRDefault="00342CF1" w:rsidP="00C72D5E">
      <w:pPr>
        <w:rPr>
          <w:rFonts w:ascii="Arial" w:hAnsi="Arial" w:cs="Arial"/>
        </w:rPr>
      </w:pPr>
      <w:r>
        <w:rPr>
          <w:rFonts w:ascii="Arial" w:hAnsi="Arial" w:cs="Arial"/>
        </w:rPr>
        <w:br w:type="page"/>
      </w:r>
    </w:p>
    <w:p w:rsidR="00C72D5E" w:rsidRDefault="00C72D5E" w:rsidP="00C72D5E">
      <w:pPr>
        <w:rPr>
          <w:rFonts w:ascii="Arial" w:hAnsi="Arial" w:cs="Arial"/>
        </w:rPr>
      </w:pPr>
    </w:p>
    <w:p w:rsidR="00C72D5E" w:rsidRDefault="0038362A" w:rsidP="00C72D5E">
      <w:pPr>
        <w:rPr>
          <w:rFonts w:ascii="Arial" w:hAnsi="Arial" w:cs="Arial"/>
          <w:bCs/>
        </w:rPr>
      </w:pPr>
      <w:r>
        <w:rPr>
          <w:rFonts w:ascii="Arial" w:hAnsi="Arial" w:cs="Arial"/>
          <w:b/>
        </w:rPr>
        <w:t>IV.</w:t>
      </w:r>
      <w:r>
        <w:rPr>
          <w:rFonts w:ascii="Arial" w:hAnsi="Arial" w:cs="Arial"/>
          <w:b/>
        </w:rPr>
        <w:tab/>
      </w:r>
      <w:r w:rsidR="00C72D5E" w:rsidRPr="00000AA3">
        <w:rPr>
          <w:rFonts w:ascii="Arial" w:hAnsi="Arial" w:cs="Arial"/>
          <w:b/>
        </w:rPr>
        <w:t>REQUIRED RESOURCES/TEXTS/MATERIALS:</w:t>
      </w:r>
    </w:p>
    <w:p w:rsidR="00BC7DC4" w:rsidRDefault="00BC7DC4" w:rsidP="00C72D5E">
      <w:pPr>
        <w:rPr>
          <w:rFonts w:ascii="Arial" w:hAnsi="Arial" w:cs="Arial"/>
          <w:bCs/>
        </w:rPr>
      </w:pPr>
    </w:p>
    <w:p w:rsidR="00C72D5E" w:rsidRDefault="00C72D5E" w:rsidP="00C72D5E">
      <w:pPr>
        <w:pStyle w:val="Default"/>
      </w:pPr>
      <w:proofErr w:type="spellStart"/>
      <w:proofErr w:type="gramStart"/>
      <w:r w:rsidRPr="00AD1EC0">
        <w:t>Sorrentino</w:t>
      </w:r>
      <w:proofErr w:type="spellEnd"/>
      <w:r w:rsidRPr="00AD1EC0">
        <w:t xml:space="preserve">, S., </w:t>
      </w:r>
      <w:proofErr w:type="spellStart"/>
      <w:r w:rsidRPr="00AD1EC0">
        <w:t>Newmaster</w:t>
      </w:r>
      <w:proofErr w:type="spellEnd"/>
      <w:r w:rsidRPr="00AD1EC0">
        <w:t>, R. (20</w:t>
      </w:r>
      <w:r w:rsidR="003D14AD">
        <w:t>13</w:t>
      </w:r>
      <w:r w:rsidRPr="00AD1EC0">
        <w:t>).</w:t>
      </w:r>
      <w:proofErr w:type="gramEnd"/>
      <w:r w:rsidRPr="00AD1EC0">
        <w:t xml:space="preserve"> </w:t>
      </w:r>
      <w:r w:rsidRPr="00AD1EC0">
        <w:rPr>
          <w:i/>
          <w:iCs/>
        </w:rPr>
        <w:t xml:space="preserve">Mosby’s Canadian textbook for the </w:t>
      </w:r>
      <w:r>
        <w:rPr>
          <w:i/>
          <w:iCs/>
        </w:rPr>
        <w:tab/>
      </w:r>
      <w:r w:rsidRPr="00AD1EC0">
        <w:rPr>
          <w:i/>
          <w:iCs/>
        </w:rPr>
        <w:t>personal support worker</w:t>
      </w:r>
      <w:r w:rsidR="003D14AD">
        <w:t>. (3rd</w:t>
      </w:r>
      <w:r w:rsidRPr="00AD1EC0">
        <w:t xml:space="preserve"> Canadian </w:t>
      </w:r>
      <w:proofErr w:type="gramStart"/>
      <w:r w:rsidRPr="00AD1EC0">
        <w:t>ed</w:t>
      </w:r>
      <w:proofErr w:type="gramEnd"/>
      <w:r w:rsidRPr="00AD1EC0">
        <w:t xml:space="preserve">.). Toronto: Elsevier </w:t>
      </w:r>
      <w:r>
        <w:tab/>
      </w:r>
      <w:r w:rsidRPr="00AD1EC0">
        <w:t xml:space="preserve">Mosby. </w:t>
      </w:r>
    </w:p>
    <w:p w:rsidR="00BC7DC4" w:rsidRDefault="00BC7DC4" w:rsidP="00C72D5E">
      <w:pPr>
        <w:pStyle w:val="Default"/>
      </w:pPr>
    </w:p>
    <w:p w:rsidR="00EF1DF7" w:rsidRPr="00AD1EC0" w:rsidRDefault="00EF1DF7" w:rsidP="00C72D5E">
      <w:pPr>
        <w:pStyle w:val="Default"/>
      </w:pPr>
    </w:p>
    <w:p w:rsidR="00C72D5E" w:rsidRDefault="00C72D5E" w:rsidP="00C72D5E">
      <w:pPr>
        <w:pStyle w:val="Default"/>
      </w:pPr>
      <w:proofErr w:type="spellStart"/>
      <w:proofErr w:type="gramStart"/>
      <w:r w:rsidRPr="00AD1EC0">
        <w:t>Sorrentino</w:t>
      </w:r>
      <w:proofErr w:type="spellEnd"/>
      <w:r w:rsidRPr="00AD1EC0">
        <w:t xml:space="preserve">, S., </w:t>
      </w:r>
      <w:proofErr w:type="spellStart"/>
      <w:r w:rsidRPr="00AD1EC0">
        <w:t>Wilk</w:t>
      </w:r>
      <w:proofErr w:type="spellEnd"/>
      <w:r w:rsidRPr="00AD1EC0">
        <w:t>, M. J. (20</w:t>
      </w:r>
      <w:r w:rsidR="003D14AD">
        <w:t>13</w:t>
      </w:r>
      <w:r w:rsidRPr="00AD1EC0">
        <w:t>).</w:t>
      </w:r>
      <w:proofErr w:type="gramEnd"/>
      <w:r w:rsidRPr="00AD1EC0">
        <w:t xml:space="preserve"> </w:t>
      </w:r>
      <w:proofErr w:type="gramStart"/>
      <w:r w:rsidRPr="00AD1EC0">
        <w:rPr>
          <w:i/>
          <w:iCs/>
        </w:rPr>
        <w:t xml:space="preserve">Workbook to accompany Mosby’s </w:t>
      </w:r>
      <w:r>
        <w:rPr>
          <w:i/>
          <w:iCs/>
        </w:rPr>
        <w:tab/>
      </w:r>
      <w:r w:rsidRPr="00AD1EC0">
        <w:rPr>
          <w:i/>
          <w:iCs/>
        </w:rPr>
        <w:t>Canadian textbook for the personal support worker</w:t>
      </w:r>
      <w:r w:rsidRPr="00AD1EC0">
        <w:t>.</w:t>
      </w:r>
      <w:proofErr w:type="gramEnd"/>
      <w:r w:rsidRPr="00AD1EC0">
        <w:t xml:space="preserve"> </w:t>
      </w:r>
      <w:proofErr w:type="gramStart"/>
      <w:r w:rsidRPr="00AD1EC0">
        <w:t xml:space="preserve">(R. </w:t>
      </w:r>
      <w:proofErr w:type="spellStart"/>
      <w:r w:rsidRPr="00AD1EC0">
        <w:t>Goodacre</w:t>
      </w:r>
      <w:proofErr w:type="spellEnd"/>
      <w:r w:rsidRPr="00AD1EC0">
        <w:t xml:space="preserve"> </w:t>
      </w:r>
      <w:r>
        <w:tab/>
      </w:r>
      <w:r w:rsidRPr="00AD1EC0">
        <w:t>Ed.).</w:t>
      </w:r>
      <w:proofErr w:type="gramEnd"/>
      <w:r w:rsidRPr="00AD1EC0">
        <w:t xml:space="preserve"> </w:t>
      </w:r>
      <w:r w:rsidR="003D14AD">
        <w:tab/>
      </w:r>
      <w:r w:rsidRPr="00AD1EC0">
        <w:t>(</w:t>
      </w:r>
      <w:r w:rsidR="003D14AD">
        <w:t>3</w:t>
      </w:r>
      <w:r w:rsidR="003D14AD" w:rsidRPr="003D14AD">
        <w:rPr>
          <w:vertAlign w:val="superscript"/>
        </w:rPr>
        <w:t>rd</w:t>
      </w:r>
      <w:r w:rsidR="003D14AD">
        <w:t xml:space="preserve"> Canadian</w:t>
      </w:r>
      <w:r w:rsidRPr="00AD1EC0">
        <w:t xml:space="preserve"> </w:t>
      </w:r>
      <w:proofErr w:type="gramStart"/>
      <w:r w:rsidRPr="00AD1EC0">
        <w:t>ed</w:t>
      </w:r>
      <w:proofErr w:type="gramEnd"/>
      <w:r w:rsidRPr="00AD1EC0">
        <w:t xml:space="preserve">.). Toronto: Elsevier Mosby. </w:t>
      </w:r>
    </w:p>
    <w:p w:rsidR="00C72D5E" w:rsidRDefault="00C72D5E" w:rsidP="00C72D5E">
      <w:pPr>
        <w:pStyle w:val="Default"/>
      </w:pPr>
    </w:p>
    <w:p w:rsidR="00EF1DF7" w:rsidRDefault="00EF1DF7" w:rsidP="00C72D5E">
      <w:pPr>
        <w:pStyle w:val="Default"/>
      </w:pPr>
    </w:p>
    <w:p w:rsidR="00BC7DC4" w:rsidRDefault="00BC7DC4" w:rsidP="00BC7DC4">
      <w:pPr>
        <w:pStyle w:val="Default"/>
      </w:pPr>
      <w:proofErr w:type="gramStart"/>
      <w:r>
        <w:t>Heart and Stroke Foundation of Canada (2010).</w:t>
      </w:r>
      <w:proofErr w:type="gramEnd"/>
      <w:r>
        <w:t xml:space="preserve"> Heart and stroke: Tips &amp; tools </w:t>
      </w:r>
    </w:p>
    <w:p w:rsidR="00BC7DC4" w:rsidRDefault="00BC7DC4" w:rsidP="00BC7DC4">
      <w:pPr>
        <w:pStyle w:val="Default"/>
      </w:pPr>
      <w:r>
        <w:t xml:space="preserve">            </w:t>
      </w:r>
      <w:proofErr w:type="gramStart"/>
      <w:r>
        <w:t>for</w:t>
      </w:r>
      <w:proofErr w:type="gramEnd"/>
      <w:r>
        <w:t xml:space="preserve"> everyday living. Canada: Heart and Stroke Foundation of Ontario</w:t>
      </w:r>
    </w:p>
    <w:p w:rsidR="00D03EA8" w:rsidRDefault="00D03EA8">
      <w:pPr>
        <w:rPr>
          <w:rFonts w:ascii="Arial" w:hAnsi="Arial" w:cs="Arial"/>
        </w:rPr>
      </w:pPr>
    </w:p>
    <w:p w:rsidR="00EF1DF7" w:rsidRPr="00000AA3" w:rsidRDefault="00EF1DF7">
      <w:pPr>
        <w:rPr>
          <w:rFonts w:ascii="Arial" w:hAnsi="Arial" w:cs="Arial"/>
        </w:rPr>
      </w:pPr>
    </w:p>
    <w:tbl>
      <w:tblPr>
        <w:tblW w:w="0" w:type="auto"/>
        <w:tblLayout w:type="fixed"/>
        <w:tblLook w:val="0000" w:firstRow="0" w:lastRow="0" w:firstColumn="0" w:lastColumn="0" w:noHBand="0" w:noVBand="0"/>
      </w:tblPr>
      <w:tblGrid>
        <w:gridCol w:w="675"/>
        <w:gridCol w:w="8181"/>
      </w:tblGrid>
      <w:tr w:rsidR="00D03EA8" w:rsidRPr="00000AA3" w:rsidTr="00EF1DF7">
        <w:trPr>
          <w:cantSplit/>
          <w:trHeight w:val="3684"/>
        </w:trPr>
        <w:tc>
          <w:tcPr>
            <w:tcW w:w="675" w:type="dxa"/>
          </w:tcPr>
          <w:p w:rsidR="00D03EA8" w:rsidRPr="00000AA3" w:rsidRDefault="00D03EA8">
            <w:pPr>
              <w:rPr>
                <w:rFonts w:ascii="Arial" w:hAnsi="Arial" w:cs="Arial"/>
                <w:b/>
              </w:rPr>
            </w:pPr>
            <w:r w:rsidRPr="00000AA3">
              <w:rPr>
                <w:rFonts w:ascii="Arial" w:hAnsi="Arial" w:cs="Arial"/>
                <w:b/>
              </w:rPr>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C72D5E" w:rsidRDefault="00C72D5E" w:rsidP="005423D8">
            <w:pPr>
              <w:rPr>
                <w:rFonts w:ascii="Arial" w:hAnsi="Arial" w:cs="Arial"/>
                <w:b/>
                <w:color w:val="000000" w:themeColor="text1"/>
              </w:rPr>
            </w:pPr>
          </w:p>
          <w:p w:rsidR="00EF1DF7" w:rsidRDefault="00EF1DF7" w:rsidP="005423D8">
            <w:pPr>
              <w:rPr>
                <w:rFonts w:ascii="Arial" w:hAnsi="Arial" w:cs="Arial"/>
                <w:b/>
                <w:color w:val="000000" w:themeColor="text1"/>
              </w:rPr>
            </w:pPr>
          </w:p>
          <w:p w:rsidR="008B32B1" w:rsidRDefault="008B32B1" w:rsidP="005423D8">
            <w:pPr>
              <w:rPr>
                <w:rFonts w:ascii="Arial" w:hAnsi="Arial" w:cs="Arial"/>
                <w:color w:val="000000" w:themeColor="text1"/>
              </w:rPr>
            </w:pPr>
            <w:r>
              <w:rPr>
                <w:rFonts w:ascii="Arial" w:hAnsi="Arial" w:cs="Arial"/>
                <w:color w:val="000000" w:themeColor="text1"/>
              </w:rPr>
              <w:t xml:space="preserve">Heart and Stroke: Tips &amp; tools for everyday living. This will be independent study portion of course and testing of material will be incorporated in the Lab Quizzes written in class. </w:t>
            </w:r>
          </w:p>
          <w:p w:rsidR="008B32B1" w:rsidRDefault="008B32B1" w:rsidP="005423D8">
            <w:pPr>
              <w:rPr>
                <w:rFonts w:ascii="Arial" w:hAnsi="Arial" w:cs="Arial"/>
                <w:color w:val="000000" w:themeColor="text1"/>
              </w:rPr>
            </w:pPr>
          </w:p>
          <w:p w:rsidR="00EF1DF7" w:rsidRPr="008B32B1" w:rsidRDefault="00EF1DF7" w:rsidP="005423D8">
            <w:pPr>
              <w:rPr>
                <w:rFonts w:ascii="Arial" w:hAnsi="Arial" w:cs="Arial"/>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D03EA8" w:rsidRDefault="00D03EA8" w:rsidP="00B80BB7">
            <w:pPr>
              <w:rPr>
                <w:rFonts w:ascii="Arial" w:hAnsi="Arial" w:cs="Arial"/>
              </w:rPr>
            </w:pPr>
          </w:p>
          <w:p w:rsidR="00EF1DF7" w:rsidRPr="00000AA3" w:rsidRDefault="00EF1DF7" w:rsidP="00B80BB7">
            <w:pPr>
              <w:rPr>
                <w:rFonts w:ascii="Arial" w:hAnsi="Arial" w:cs="Arial"/>
              </w:rPr>
            </w:pPr>
          </w:p>
        </w:tc>
      </w:tr>
      <w:tr w:rsidR="00EF1DF7" w:rsidRPr="00000AA3" w:rsidTr="00EF1DF7">
        <w:trPr>
          <w:cantSplit/>
          <w:trHeight w:val="2616"/>
        </w:trPr>
        <w:tc>
          <w:tcPr>
            <w:tcW w:w="675" w:type="dxa"/>
          </w:tcPr>
          <w:p w:rsidR="00EF1DF7" w:rsidRPr="00000AA3" w:rsidRDefault="00EF1DF7" w:rsidP="00EF1DF7">
            <w:pPr>
              <w:rPr>
                <w:rFonts w:ascii="Arial" w:hAnsi="Arial" w:cs="Arial"/>
                <w:b/>
              </w:rPr>
            </w:pPr>
          </w:p>
        </w:tc>
        <w:tc>
          <w:tcPr>
            <w:tcW w:w="8181" w:type="dxa"/>
          </w:tcPr>
          <w:p w:rsidR="00EF1DF7" w:rsidRDefault="00EF1DF7"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Pr="0087360E">
              <w:rPr>
                <w:rFonts w:ascii="Arial" w:hAnsi="Arial" w:cs="Arial"/>
              </w:rPr>
              <w:t xml:space="preserve"> </w:t>
            </w:r>
            <w:r>
              <w:rPr>
                <w:rFonts w:ascii="Arial" w:hAnsi="Arial" w:cs="Arial"/>
              </w:rPr>
              <w:t xml:space="preserve">The student who misses the lab class/demonstration will be responsible for obtaining the content information and practicing the skills on their own.  </w:t>
            </w:r>
          </w:p>
          <w:p w:rsidR="00EF1DF7" w:rsidRDefault="00EF1DF7" w:rsidP="0087360E">
            <w:pPr>
              <w:rPr>
                <w:rFonts w:ascii="Arial" w:hAnsi="Arial" w:cs="Arial"/>
              </w:rPr>
            </w:pPr>
          </w:p>
          <w:p w:rsidR="00EF1DF7" w:rsidRDefault="00EF1DF7" w:rsidP="0087360E">
            <w:pPr>
              <w:rPr>
                <w:rFonts w:ascii="Arial" w:hAnsi="Arial" w:cs="Arial"/>
              </w:rPr>
            </w:pPr>
          </w:p>
          <w:p w:rsidR="00EF1DF7" w:rsidRDefault="00EF1DF7" w:rsidP="0087360E">
            <w:pPr>
              <w:rPr>
                <w:rFonts w:cs="Arial"/>
              </w:rPr>
            </w:pPr>
            <w:r>
              <w:rPr>
                <w:rFonts w:ascii="Arial" w:hAnsi="Arial" w:cs="Arial"/>
              </w:rPr>
              <w:t>Within 2 weeks of the missed lab, the student must make an appointment with the Lab Specialist and demonstrate satisfactory performance of the skill under supervision.  Failure to meet with the Lab Specialist and/or demonstrate satisfactory performance will result in an “unsatisfactory” grade for the practicum course.</w:t>
            </w:r>
          </w:p>
          <w:p w:rsidR="00EF1DF7" w:rsidRPr="00000AA3" w:rsidRDefault="00EF1DF7" w:rsidP="00B80BB7">
            <w:pPr>
              <w:rPr>
                <w:rFonts w:ascii="Arial" w:hAnsi="Arial" w:cs="Arial"/>
                <w:b/>
              </w:rPr>
            </w:pPr>
          </w:p>
        </w:tc>
      </w:tr>
      <w:tr w:rsidR="00EF1DF7" w:rsidRPr="00000AA3" w:rsidTr="00EF1DF7">
        <w:trPr>
          <w:cantSplit/>
          <w:trHeight w:val="3977"/>
        </w:trPr>
        <w:tc>
          <w:tcPr>
            <w:tcW w:w="675" w:type="dxa"/>
          </w:tcPr>
          <w:p w:rsidR="00EF1DF7" w:rsidRPr="00000AA3" w:rsidRDefault="00EF1DF7" w:rsidP="00EF1DF7">
            <w:pPr>
              <w:rPr>
                <w:rFonts w:ascii="Arial" w:hAnsi="Arial" w:cs="Arial"/>
                <w:b/>
              </w:rPr>
            </w:pPr>
          </w:p>
        </w:tc>
        <w:tc>
          <w:tcPr>
            <w:tcW w:w="8181" w:type="dxa"/>
          </w:tcPr>
          <w:p w:rsidR="00EF1DF7" w:rsidRPr="00000AA3" w:rsidRDefault="00EF1DF7">
            <w:pPr>
              <w:rPr>
                <w:rFonts w:ascii="Arial" w:hAnsi="Arial" w:cs="Arial"/>
              </w:rPr>
            </w:pPr>
            <w:r w:rsidRPr="00000AA3">
              <w:rPr>
                <w:rFonts w:ascii="Arial" w:hAnsi="Arial" w:cs="Arial"/>
              </w:rPr>
              <w:t>Grading will be determined by:</w:t>
            </w:r>
          </w:p>
          <w:p w:rsidR="00EF1DF7" w:rsidRPr="00000AA3" w:rsidRDefault="00EF1DF7">
            <w:pPr>
              <w:rPr>
                <w:rFonts w:ascii="Arial" w:hAnsi="Arial" w:cs="Arial"/>
              </w:rPr>
            </w:pPr>
          </w:p>
          <w:p w:rsidR="00EF1DF7" w:rsidRPr="008B32B1" w:rsidRDefault="00EF1DF7" w:rsidP="008B32B1">
            <w:pPr>
              <w:numPr>
                <w:ilvl w:val="1"/>
                <w:numId w:val="23"/>
              </w:numPr>
              <w:tabs>
                <w:tab w:val="clear" w:pos="2520"/>
                <w:tab w:val="num" w:pos="765"/>
              </w:tabs>
              <w:ind w:left="765"/>
              <w:rPr>
                <w:rFonts w:ascii="Arial" w:hAnsi="Arial" w:cs="Arial"/>
              </w:rPr>
            </w:pPr>
            <w:r w:rsidRPr="00000AA3">
              <w:rPr>
                <w:rFonts w:ascii="Arial" w:hAnsi="Arial" w:cs="Arial"/>
              </w:rPr>
              <w:t>4 Lab Quizzes (25% each) – must achieve an overall 60%</w:t>
            </w:r>
            <w:r w:rsidRPr="008B32B1">
              <w:rPr>
                <w:rFonts w:ascii="Arial" w:hAnsi="Arial" w:cs="Arial"/>
              </w:rPr>
              <w:t xml:space="preserve"> </w:t>
            </w:r>
          </w:p>
          <w:p w:rsidR="00EF1DF7" w:rsidRPr="00000AA3" w:rsidRDefault="00EF1DF7" w:rsidP="0087360E">
            <w:pPr>
              <w:tabs>
                <w:tab w:val="num" w:pos="765"/>
              </w:tabs>
              <w:ind w:left="765" w:hanging="360"/>
              <w:rPr>
                <w:rFonts w:ascii="Arial" w:hAnsi="Arial" w:cs="Arial"/>
              </w:rPr>
            </w:pPr>
          </w:p>
          <w:p w:rsidR="00EF1DF7" w:rsidRDefault="00EF1DF7" w:rsidP="0087360E">
            <w:pPr>
              <w:numPr>
                <w:ilvl w:val="1"/>
                <w:numId w:val="23"/>
              </w:numPr>
              <w:tabs>
                <w:tab w:val="clear" w:pos="2520"/>
                <w:tab w:val="num" w:pos="765"/>
              </w:tabs>
              <w:ind w:left="765"/>
              <w:rPr>
                <w:rFonts w:ascii="Arial" w:hAnsi="Arial" w:cs="Arial"/>
              </w:rPr>
            </w:pPr>
            <w:r>
              <w:rPr>
                <w:rFonts w:ascii="Arial" w:hAnsi="Arial" w:cs="Arial"/>
              </w:rPr>
              <w:t>Supervised Skill Practice – m</w:t>
            </w:r>
            <w:r w:rsidRPr="00000AA3">
              <w:rPr>
                <w:rFonts w:ascii="Arial" w:hAnsi="Arial" w:cs="Arial"/>
              </w:rPr>
              <w:t>ust be Satisfactory</w:t>
            </w:r>
          </w:p>
          <w:p w:rsidR="00EF1DF7" w:rsidRDefault="00EF1DF7" w:rsidP="005367FF">
            <w:pPr>
              <w:pStyle w:val="ListParagraph"/>
              <w:rPr>
                <w:rFonts w:ascii="Arial" w:hAnsi="Arial" w:cs="Arial"/>
              </w:rPr>
            </w:pPr>
          </w:p>
          <w:p w:rsidR="00EF1DF7" w:rsidRPr="00000AA3" w:rsidRDefault="00EF1DF7" w:rsidP="0087360E">
            <w:pPr>
              <w:numPr>
                <w:ilvl w:val="1"/>
                <w:numId w:val="23"/>
              </w:numPr>
              <w:tabs>
                <w:tab w:val="clear" w:pos="2520"/>
                <w:tab w:val="num" w:pos="765"/>
              </w:tabs>
              <w:ind w:left="765"/>
              <w:rPr>
                <w:rFonts w:ascii="Arial" w:hAnsi="Arial" w:cs="Arial"/>
              </w:rPr>
            </w:pPr>
            <w:r>
              <w:rPr>
                <w:rFonts w:ascii="Arial" w:hAnsi="Arial" w:cs="Arial"/>
              </w:rPr>
              <w:t>Scenario Testing-must be Satisfactory</w:t>
            </w:r>
          </w:p>
          <w:p w:rsidR="00EF1DF7" w:rsidRPr="00000AA3" w:rsidRDefault="00EF1DF7" w:rsidP="0087360E">
            <w:pPr>
              <w:tabs>
                <w:tab w:val="num" w:pos="765"/>
              </w:tabs>
              <w:ind w:left="765" w:hanging="360"/>
              <w:rPr>
                <w:rFonts w:ascii="Arial" w:hAnsi="Arial" w:cs="Arial"/>
              </w:rPr>
            </w:pPr>
          </w:p>
          <w:p w:rsidR="00EF1DF7" w:rsidRPr="005367FF" w:rsidRDefault="00EF1DF7" w:rsidP="005367FF">
            <w:pPr>
              <w:numPr>
                <w:ilvl w:val="1"/>
                <w:numId w:val="23"/>
              </w:numPr>
              <w:tabs>
                <w:tab w:val="clear" w:pos="2520"/>
                <w:tab w:val="num" w:pos="765"/>
              </w:tabs>
              <w:ind w:left="765"/>
              <w:rPr>
                <w:rFonts w:ascii="Arial" w:hAnsi="Arial" w:cs="Arial"/>
              </w:rPr>
            </w:pPr>
            <w:r w:rsidRPr="00000AA3">
              <w:rPr>
                <w:rFonts w:ascii="Arial" w:hAnsi="Arial" w:cs="Arial"/>
              </w:rPr>
              <w:t>Facility Practicum Performance – must be Satisfactory</w:t>
            </w:r>
          </w:p>
          <w:p w:rsidR="00EF1DF7" w:rsidRPr="00000AA3" w:rsidRDefault="00EF1DF7" w:rsidP="0087360E">
            <w:pPr>
              <w:tabs>
                <w:tab w:val="num" w:pos="765"/>
              </w:tabs>
              <w:ind w:left="765" w:hanging="360"/>
              <w:rPr>
                <w:rFonts w:ascii="Arial" w:hAnsi="Arial" w:cs="Arial"/>
              </w:rPr>
            </w:pPr>
          </w:p>
          <w:p w:rsidR="00EF1DF7" w:rsidRPr="00000AA3" w:rsidRDefault="00EF1DF7"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EF1DF7" w:rsidRPr="00000AA3" w:rsidRDefault="00EF1DF7" w:rsidP="000C27A2">
            <w:pPr>
              <w:rPr>
                <w:rFonts w:ascii="Arial" w:hAnsi="Arial" w:cs="Arial"/>
              </w:rPr>
            </w:pPr>
          </w:p>
          <w:p w:rsidR="00EF1DF7" w:rsidRPr="00EF1DF7" w:rsidRDefault="00EF1DF7" w:rsidP="00B80BB7">
            <w:pPr>
              <w:rPr>
                <w:rFonts w:ascii="Arial" w:hAnsi="Arial" w:cs="Arial"/>
                <w:b/>
                <w:i/>
              </w:rPr>
            </w:pPr>
            <w:r w:rsidRPr="00000AA3">
              <w:rPr>
                <w:rFonts w:ascii="Arial" w:hAnsi="Arial" w:cs="Arial"/>
                <w:b/>
                <w:i/>
              </w:rPr>
              <w:t xml:space="preserve">Students </w:t>
            </w:r>
            <w:r>
              <w:rPr>
                <w:rFonts w:ascii="Arial" w:hAnsi="Arial" w:cs="Arial"/>
                <w:b/>
                <w:i/>
              </w:rPr>
              <w:t>may</w:t>
            </w:r>
            <w:r w:rsidRPr="00000AA3">
              <w:rPr>
                <w:rFonts w:ascii="Arial" w:hAnsi="Arial" w:cs="Arial"/>
                <w:b/>
                <w:i/>
              </w:rPr>
              <w:t xml:space="preserve"> be expected to work </w:t>
            </w:r>
            <w:r>
              <w:rPr>
                <w:rFonts w:ascii="Arial" w:hAnsi="Arial" w:cs="Arial"/>
                <w:b/>
                <w:i/>
              </w:rPr>
              <w:t>day/evening</w:t>
            </w:r>
            <w:r w:rsidRPr="00000AA3">
              <w:rPr>
                <w:rFonts w:ascii="Arial" w:hAnsi="Arial" w:cs="Arial"/>
                <w:b/>
                <w:i/>
              </w:rPr>
              <w:t xml:space="preserve"> shifts according to facility or agency policy and teacher directio</w:t>
            </w:r>
            <w:r>
              <w:rPr>
                <w:rFonts w:ascii="Arial" w:hAnsi="Arial" w:cs="Arial"/>
                <w:b/>
                <w:i/>
              </w:rPr>
              <w:t>n</w:t>
            </w:r>
            <w:r w:rsidRPr="00000AA3">
              <w:rPr>
                <w:rFonts w:ascii="Arial" w:hAnsi="Arial" w:cs="Arial"/>
                <w:b/>
                <w:i/>
              </w:rPr>
              <w:t>.</w:t>
            </w:r>
          </w:p>
        </w:tc>
      </w:tr>
    </w:tbl>
    <w:p w:rsidR="00E31BC1" w:rsidRDefault="00E31BC1"/>
    <w:tbl>
      <w:tblPr>
        <w:tblW w:w="0" w:type="auto"/>
        <w:tblLayout w:type="fixed"/>
        <w:tblLook w:val="0000" w:firstRow="0" w:lastRow="0" w:firstColumn="0" w:lastColumn="0" w:noHBand="0" w:noVBand="0"/>
      </w:tblPr>
      <w:tblGrid>
        <w:gridCol w:w="675"/>
        <w:gridCol w:w="1701"/>
        <w:gridCol w:w="4678"/>
        <w:gridCol w:w="1802"/>
      </w:tblGrid>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D03EA8" w:rsidRDefault="00D03EA8">
            <w:pPr>
              <w:rPr>
                <w:rFonts w:ascii="Arial" w:hAnsi="Arial" w:cs="Arial"/>
              </w:rPr>
            </w:pPr>
            <w:r w:rsidRPr="00000AA3">
              <w:rPr>
                <w:rFonts w:ascii="Arial" w:hAnsi="Arial" w:cs="Arial"/>
              </w:rPr>
              <w:t>The following semester grades will be assigned to students: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90 – 100%</w:t>
            </w:r>
          </w:p>
          <w:p w:rsidR="0038362A" w:rsidRPr="00000AA3" w:rsidRDefault="0038362A">
            <w:pPr>
              <w:jc w:val="center"/>
              <w:rPr>
                <w:rFonts w:ascii="Arial" w:hAnsi="Arial" w:cs="Arial"/>
              </w:rPr>
            </w:pP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80 – 89%</w:t>
            </w:r>
          </w:p>
          <w:p w:rsidR="0038362A" w:rsidRPr="00000AA3" w:rsidRDefault="0038362A">
            <w:pPr>
              <w:jc w:val="center"/>
              <w:rPr>
                <w:rFonts w:ascii="Arial" w:hAnsi="Arial" w:cs="Arial"/>
              </w:rPr>
            </w:pP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Default="00D03EA8">
            <w:pPr>
              <w:jc w:val="center"/>
              <w:rPr>
                <w:rFonts w:ascii="Arial" w:hAnsi="Arial" w:cs="Arial"/>
              </w:rPr>
            </w:pPr>
            <w:r w:rsidRPr="00000AA3">
              <w:rPr>
                <w:rFonts w:ascii="Arial" w:hAnsi="Arial" w:cs="Arial"/>
              </w:rPr>
              <w:t>70 - 79%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Default="00D03EA8">
            <w:pPr>
              <w:jc w:val="center"/>
              <w:rPr>
                <w:rFonts w:ascii="Arial" w:hAnsi="Arial" w:cs="Arial"/>
              </w:rPr>
            </w:pPr>
            <w:r w:rsidRPr="00000AA3">
              <w:rPr>
                <w:rFonts w:ascii="Arial" w:hAnsi="Arial" w:cs="Arial"/>
              </w:rPr>
              <w:t>60 - 69%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Default="00D03EA8">
            <w:pPr>
              <w:jc w:val="center"/>
              <w:rPr>
                <w:rFonts w:ascii="Arial" w:hAnsi="Arial" w:cs="Arial"/>
              </w:rPr>
            </w:pPr>
            <w:r w:rsidRPr="00000AA3">
              <w:rPr>
                <w:rFonts w:ascii="Arial" w:hAnsi="Arial" w:cs="Arial"/>
              </w:rPr>
              <w:t>50 – 59%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bl>
    <w:tbl>
      <w:tblPr>
        <w:tblpPr w:leftFromText="180" w:rightFromText="180" w:vertAnchor="text" w:horzAnchor="margin" w:tblpY="708"/>
        <w:tblW w:w="0" w:type="auto"/>
        <w:tblLayout w:type="fixed"/>
        <w:tblLook w:val="0000" w:firstRow="0" w:lastRow="0" w:firstColumn="0" w:lastColumn="0" w:noHBand="0" w:noVBand="0"/>
      </w:tblPr>
      <w:tblGrid>
        <w:gridCol w:w="675"/>
        <w:gridCol w:w="1701"/>
        <w:gridCol w:w="4678"/>
        <w:gridCol w:w="1802"/>
      </w:tblGrid>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S</w:t>
            </w:r>
          </w:p>
        </w:tc>
        <w:tc>
          <w:tcPr>
            <w:tcW w:w="4678" w:type="dxa"/>
          </w:tcPr>
          <w:p w:rsidR="00C72D5E" w:rsidRPr="00000AA3" w:rsidRDefault="00C72D5E" w:rsidP="00C72D5E">
            <w:pPr>
              <w:rPr>
                <w:rFonts w:ascii="Arial" w:hAnsi="Arial" w:cs="Arial"/>
              </w:rPr>
            </w:pPr>
            <w:r w:rsidRPr="00000AA3">
              <w:rPr>
                <w:rFonts w:ascii="Arial" w:hAnsi="Arial" w:cs="Arial"/>
              </w:rPr>
              <w:t>Satisfactory achievement in field /clinical placement or non-graded subject area.</w:t>
            </w: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U</w:t>
            </w:r>
          </w:p>
        </w:tc>
        <w:tc>
          <w:tcPr>
            <w:tcW w:w="4678" w:type="dxa"/>
          </w:tcPr>
          <w:p w:rsidR="00C72D5E" w:rsidRDefault="00C72D5E" w:rsidP="00C72D5E">
            <w:pPr>
              <w:rPr>
                <w:rFonts w:ascii="Arial" w:hAnsi="Arial" w:cs="Arial"/>
              </w:rPr>
            </w:pPr>
            <w:r w:rsidRPr="00000AA3">
              <w:rPr>
                <w:rFonts w:ascii="Arial" w:hAnsi="Arial" w:cs="Arial"/>
              </w:rPr>
              <w:t>Unsatisfactory achievement in field/clinical placement or non-graded subject area.</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X</w:t>
            </w:r>
          </w:p>
        </w:tc>
        <w:tc>
          <w:tcPr>
            <w:tcW w:w="4678" w:type="dxa"/>
          </w:tcPr>
          <w:p w:rsidR="00C72D5E" w:rsidRDefault="00C72D5E" w:rsidP="00C72D5E">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NR</w:t>
            </w:r>
          </w:p>
        </w:tc>
        <w:tc>
          <w:tcPr>
            <w:tcW w:w="4678" w:type="dxa"/>
          </w:tcPr>
          <w:p w:rsidR="00C72D5E" w:rsidRDefault="00C72D5E" w:rsidP="00C72D5E">
            <w:pPr>
              <w:rPr>
                <w:rFonts w:ascii="Arial" w:hAnsi="Arial" w:cs="Arial"/>
              </w:rPr>
            </w:pPr>
            <w:r w:rsidRPr="00000AA3">
              <w:rPr>
                <w:rFonts w:ascii="Arial" w:hAnsi="Arial" w:cs="Arial"/>
              </w:rPr>
              <w:t xml:space="preserve">Grade not reported to Registrar's office.  </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W</w:t>
            </w:r>
          </w:p>
        </w:tc>
        <w:tc>
          <w:tcPr>
            <w:tcW w:w="4678" w:type="dxa"/>
          </w:tcPr>
          <w:p w:rsidR="00C72D5E" w:rsidRDefault="00C72D5E" w:rsidP="00C72D5E">
            <w:pPr>
              <w:rPr>
                <w:rFonts w:ascii="Arial" w:hAnsi="Arial" w:cs="Arial"/>
              </w:rPr>
            </w:pPr>
            <w:r w:rsidRPr="00000AA3">
              <w:rPr>
                <w:rFonts w:ascii="Arial" w:hAnsi="Arial" w:cs="Arial"/>
              </w:rPr>
              <w:t>Student has withdrawn from the course without academic penalty.</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bl>
    <w:tbl>
      <w:tblPr>
        <w:tblW w:w="0" w:type="auto"/>
        <w:tblLayout w:type="fixed"/>
        <w:tblLook w:val="0000" w:firstRow="0" w:lastRow="0" w:firstColumn="0" w:lastColumn="0" w:noHBand="0" w:noVBand="0"/>
      </w:tblPr>
      <w:tblGrid>
        <w:gridCol w:w="675"/>
        <w:gridCol w:w="8181"/>
      </w:tblGrid>
      <w:tr w:rsidR="00D03EA8" w:rsidRPr="00192B7D">
        <w:trPr>
          <w:cantSplit/>
        </w:trPr>
        <w:tc>
          <w:tcPr>
            <w:tcW w:w="675" w:type="dxa"/>
          </w:tcPr>
          <w:p w:rsidR="00D03EA8" w:rsidRPr="00192B7D" w:rsidRDefault="00D03EA8">
            <w:pPr>
              <w:rPr>
                <w:rFonts w:ascii="Arial" w:hAnsi="Arial" w:cs="Arial"/>
              </w:rPr>
            </w:pPr>
          </w:p>
        </w:tc>
        <w:tc>
          <w:tcPr>
            <w:tcW w:w="8181" w:type="dxa"/>
          </w:tcPr>
          <w:p w:rsidR="00192B7D" w:rsidRPr="00192B7D" w:rsidRDefault="00192B7D">
            <w:pPr>
              <w:rPr>
                <w:rFonts w:ascii="Arial" w:hAnsi="Arial" w:cs="Arial"/>
                <w:b/>
                <w:bCs/>
              </w:rPr>
            </w:pPr>
            <w:r w:rsidRPr="00192B7D">
              <w:rPr>
                <w:rFonts w:ascii="Arial" w:hAnsi="Arial" w:cs="Arial"/>
                <w:b/>
                <w:bCs/>
              </w:rPr>
              <w:t>Note:</w:t>
            </w:r>
          </w:p>
          <w:p w:rsidR="00D03EA8" w:rsidRPr="00192B7D" w:rsidRDefault="00D03EA8">
            <w:pPr>
              <w:rPr>
                <w:rFonts w:ascii="Arial" w:hAnsi="Arial" w:cs="Arial"/>
              </w:rPr>
            </w:pPr>
            <w:r w:rsidRPr="00192B7D">
              <w:rPr>
                <w:rFonts w:ascii="Arial" w:hAnsi="Arial" w:cs="Arial"/>
              </w:rPr>
              <w:t>For such reasons as program certification or program articulation, certain courses require minimums of greater than 50% and/or have mandatory components to achieve a passing grade.</w:t>
            </w:r>
          </w:p>
          <w:p w:rsidR="00D03EA8" w:rsidRPr="00192B7D" w:rsidRDefault="00D03EA8">
            <w:pPr>
              <w:rPr>
                <w:rFonts w:ascii="Arial" w:hAnsi="Arial" w:cs="Arial"/>
              </w:rPr>
            </w:pPr>
          </w:p>
          <w:p w:rsidR="00D03EA8" w:rsidRPr="00192B7D" w:rsidRDefault="00D03EA8">
            <w:pPr>
              <w:rPr>
                <w:rFonts w:ascii="Arial" w:hAnsi="Arial" w:cs="Arial"/>
              </w:rPr>
            </w:pPr>
            <w:r w:rsidRPr="00192B7D">
              <w:rPr>
                <w:rFonts w:ascii="Arial" w:hAnsi="Arial" w:cs="Arial"/>
              </w:rPr>
              <w:t xml:space="preserve">It is also important to note, that the minimum overall GPA required in order </w:t>
            </w:r>
            <w:proofErr w:type="gramStart"/>
            <w:r w:rsidRPr="00192B7D">
              <w:rPr>
                <w:rFonts w:ascii="Arial" w:hAnsi="Arial" w:cs="Arial"/>
              </w:rPr>
              <w:t>to graduate</w:t>
            </w:r>
            <w:proofErr w:type="gramEnd"/>
            <w:r w:rsidRPr="00192B7D">
              <w:rPr>
                <w:rFonts w:ascii="Arial" w:hAnsi="Arial" w:cs="Arial"/>
              </w:rPr>
              <w:t xml:space="preserve"> from a Sault College program remains 2.0.</w:t>
            </w:r>
          </w:p>
          <w:p w:rsidR="00192B7D" w:rsidRPr="00192B7D" w:rsidRDefault="00192B7D">
            <w:pPr>
              <w:rPr>
                <w:rFonts w:ascii="Arial" w:hAnsi="Arial" w:cs="Arial"/>
              </w:rPr>
            </w:pPr>
          </w:p>
          <w:p w:rsidR="00192B7D" w:rsidRPr="00192B7D" w:rsidRDefault="00192B7D" w:rsidP="00192B7D">
            <w:pPr>
              <w:pStyle w:val="PlainText"/>
              <w:rPr>
                <w:rFonts w:ascii="Arial" w:hAnsi="Arial" w:cs="Arial"/>
                <w:b/>
                <w:i/>
                <w:sz w:val="24"/>
                <w:szCs w:val="24"/>
              </w:rPr>
            </w:pPr>
            <w:r w:rsidRPr="00192B7D">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192B7D" w:rsidRPr="00192B7D" w:rsidRDefault="00192B7D">
            <w:pPr>
              <w:rPr>
                <w:rFonts w:ascii="Arial" w:hAnsi="Arial" w:cs="Arial"/>
              </w:rPr>
            </w:pPr>
          </w:p>
        </w:tc>
      </w:tr>
    </w:tbl>
    <w:p w:rsidR="0038362A" w:rsidRDefault="0038362A">
      <w:pPr>
        <w:rPr>
          <w:rFonts w:ascii="Arial" w:hAnsi="Arial" w:cs="Arial"/>
        </w:rPr>
      </w:pPr>
    </w:p>
    <w:tbl>
      <w:tblPr>
        <w:tblW w:w="8838" w:type="dxa"/>
        <w:tblLayout w:type="fixed"/>
        <w:tblLook w:val="0000" w:firstRow="0" w:lastRow="0" w:firstColumn="0" w:lastColumn="0" w:noHBand="0" w:noVBand="0"/>
      </w:tblPr>
      <w:tblGrid>
        <w:gridCol w:w="675"/>
        <w:gridCol w:w="8163"/>
      </w:tblGrid>
      <w:tr w:rsidR="00192B7D" w:rsidRPr="00192B7D" w:rsidTr="00192B7D">
        <w:trPr>
          <w:cantSplit/>
        </w:trPr>
        <w:tc>
          <w:tcPr>
            <w:tcW w:w="675" w:type="dxa"/>
          </w:tcPr>
          <w:p w:rsidR="00192B7D" w:rsidRPr="00192B7D" w:rsidRDefault="00192B7D" w:rsidP="00192B7D">
            <w:pPr>
              <w:rPr>
                <w:rFonts w:ascii="Arial" w:hAnsi="Arial"/>
                <w:b/>
              </w:rPr>
            </w:pPr>
            <w:r w:rsidRPr="00192B7D">
              <w:rPr>
                <w:rFonts w:ascii="Arial" w:hAnsi="Arial"/>
                <w:b/>
              </w:rPr>
              <w:t>VI.</w:t>
            </w:r>
          </w:p>
        </w:tc>
        <w:tc>
          <w:tcPr>
            <w:tcW w:w="8163" w:type="dxa"/>
          </w:tcPr>
          <w:p w:rsidR="00192B7D" w:rsidRPr="00192B7D" w:rsidRDefault="00192B7D" w:rsidP="00192B7D">
            <w:pPr>
              <w:rPr>
                <w:rFonts w:ascii="Arial" w:hAnsi="Arial"/>
                <w:b/>
              </w:rPr>
            </w:pPr>
            <w:r w:rsidRPr="00192B7D">
              <w:rPr>
                <w:rFonts w:ascii="Arial" w:hAnsi="Arial"/>
                <w:b/>
              </w:rPr>
              <w:t>SPECIAL NOTES: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Attendance:</w:t>
            </w:r>
          </w:p>
          <w:p w:rsidR="00192B7D" w:rsidRPr="00192B7D" w:rsidRDefault="00192B7D" w:rsidP="00192B7D">
            <w:pPr>
              <w:rPr>
                <w:rFonts w:ascii="Arial" w:hAnsi="Arial" w:cs="Arial"/>
              </w:rPr>
            </w:pPr>
            <w:r w:rsidRPr="00192B7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192B7D" w:rsidRDefault="00192B7D" w:rsidP="00192B7D">
            <w:pPr>
              <w:rPr>
                <w:rFonts w:ascii="Arial" w:hAnsi="Arial" w:cs="Arial"/>
                <w:u w:val="single"/>
                <w:lang w:eastAsia="en-CA"/>
              </w:rPr>
            </w:pPr>
          </w:p>
        </w:tc>
      </w:tr>
    </w:tbl>
    <w:p w:rsidR="00192B7D" w:rsidRPr="00192B7D" w:rsidRDefault="00192B7D" w:rsidP="00192B7D">
      <w:pPr>
        <w:pStyle w:val="EnvelopeReturn"/>
        <w:rPr>
          <w:sz w:val="24"/>
          <w:szCs w:val="24"/>
        </w:rPr>
      </w:pPr>
    </w:p>
    <w:tbl>
      <w:tblPr>
        <w:tblW w:w="0" w:type="auto"/>
        <w:tblLayout w:type="fixed"/>
        <w:tblLook w:val="0000" w:firstRow="0" w:lastRow="0" w:firstColumn="0" w:lastColumn="0" w:noHBand="0" w:noVBand="0"/>
      </w:tblPr>
      <w:tblGrid>
        <w:gridCol w:w="675"/>
        <w:gridCol w:w="8181"/>
      </w:tblGrid>
      <w:tr w:rsidR="00E31BC1" w:rsidRPr="001F503D" w:rsidTr="00E31BC1">
        <w:trPr>
          <w:cantSplit/>
        </w:trPr>
        <w:tc>
          <w:tcPr>
            <w:tcW w:w="675" w:type="dxa"/>
          </w:tcPr>
          <w:p w:rsidR="00E31BC1" w:rsidRPr="001F503D" w:rsidRDefault="00E31BC1" w:rsidP="00E31BC1">
            <w:pPr>
              <w:rPr>
                <w:rFonts w:ascii="Arial" w:hAnsi="Arial"/>
                <w:b/>
              </w:rPr>
            </w:pPr>
            <w:r w:rsidRPr="001F503D">
              <w:rPr>
                <w:rFonts w:ascii="Arial" w:hAnsi="Arial"/>
                <w:b/>
              </w:rPr>
              <w:t>VII.</w:t>
            </w:r>
          </w:p>
        </w:tc>
        <w:tc>
          <w:tcPr>
            <w:tcW w:w="8181" w:type="dxa"/>
          </w:tcPr>
          <w:p w:rsidR="00E31BC1" w:rsidRDefault="00E31BC1" w:rsidP="00E31BC1">
            <w:pPr>
              <w:rPr>
                <w:rFonts w:ascii="Arial" w:hAnsi="Arial"/>
                <w:b/>
              </w:rPr>
            </w:pPr>
            <w:r>
              <w:rPr>
                <w:rFonts w:ascii="Arial" w:hAnsi="Arial"/>
                <w:b/>
              </w:rPr>
              <w:t xml:space="preserve">COURSE OUTLINE </w:t>
            </w:r>
            <w:r w:rsidRPr="001F503D">
              <w:rPr>
                <w:rFonts w:ascii="Arial" w:hAnsi="Arial"/>
                <w:b/>
              </w:rPr>
              <w:t>ADDENDUM:</w:t>
            </w:r>
          </w:p>
          <w:p w:rsidR="00E31BC1" w:rsidRPr="001F503D" w:rsidRDefault="00E31BC1" w:rsidP="00E31BC1">
            <w:pPr>
              <w:rPr>
                <w:rFonts w:ascii="Arial" w:hAnsi="Arial"/>
                <w:b/>
              </w:rPr>
            </w:pPr>
          </w:p>
        </w:tc>
      </w:tr>
      <w:tr w:rsidR="00E31BC1" w:rsidRPr="001F503D" w:rsidTr="00E31BC1">
        <w:trPr>
          <w:cantSplit/>
        </w:trPr>
        <w:tc>
          <w:tcPr>
            <w:tcW w:w="675" w:type="dxa"/>
          </w:tcPr>
          <w:p w:rsidR="00E31BC1" w:rsidRDefault="00E31BC1" w:rsidP="00E31BC1">
            <w:pPr>
              <w:rPr>
                <w:rFonts w:ascii="Arial" w:hAnsi="Arial"/>
              </w:rPr>
            </w:pPr>
          </w:p>
        </w:tc>
        <w:tc>
          <w:tcPr>
            <w:tcW w:w="8181" w:type="dxa"/>
          </w:tcPr>
          <w:p w:rsidR="00E31BC1" w:rsidRPr="001F503D" w:rsidRDefault="00E31BC1" w:rsidP="00E31BC1">
            <w:pPr>
              <w:rPr>
                <w:rFonts w:ascii="Arial" w:hAnsi="Arial"/>
              </w:rPr>
            </w:pPr>
            <w:r>
              <w:rPr>
                <w:rFonts w:ascii="Arial" w:hAnsi="Arial"/>
              </w:rPr>
              <w:t>The provisions contained in the addendum located on the portal form part of this course outline.</w:t>
            </w:r>
          </w:p>
        </w:tc>
      </w:tr>
    </w:tbl>
    <w:p w:rsidR="00192B7D" w:rsidRPr="00192B7D" w:rsidRDefault="00192B7D">
      <w:pPr>
        <w:rPr>
          <w:rFonts w:ascii="Arial" w:hAnsi="Arial" w:cs="Arial"/>
        </w:rPr>
      </w:pPr>
    </w:p>
    <w:sectPr w:rsidR="00192B7D" w:rsidRPr="00192B7D" w:rsidSect="00894432">
      <w:headerReference w:type="even" r:id="rId9"/>
      <w:headerReference w:type="default" r:id="rId10"/>
      <w:pgSz w:w="12240" w:h="15840"/>
      <w:pgMar w:top="1080" w:right="1800" w:bottom="1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29D" w:rsidRDefault="0022629D">
      <w:r>
        <w:separator/>
      </w:r>
    </w:p>
  </w:endnote>
  <w:endnote w:type="continuationSeparator" w:id="0">
    <w:p w:rsidR="0022629D" w:rsidRDefault="0022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29D" w:rsidRDefault="0022629D">
      <w:r>
        <w:separator/>
      </w:r>
    </w:p>
  </w:footnote>
  <w:footnote w:type="continuationSeparator" w:id="0">
    <w:p w:rsidR="0022629D" w:rsidRDefault="00226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12" w:rsidRDefault="00411C80">
    <w:pPr>
      <w:pStyle w:val="Header"/>
      <w:framePr w:wrap="around" w:vAnchor="text" w:hAnchor="margin" w:xAlign="center" w:y="1"/>
      <w:rPr>
        <w:rStyle w:val="PageNumber"/>
      </w:rPr>
    </w:pPr>
    <w:r>
      <w:rPr>
        <w:rStyle w:val="PageNumber"/>
      </w:rPr>
      <w:fldChar w:fldCharType="begin"/>
    </w:r>
    <w:r w:rsidR="00E51912">
      <w:rPr>
        <w:rStyle w:val="PageNumber"/>
      </w:rPr>
      <w:instrText xml:space="preserve">PAGE  </w:instrText>
    </w:r>
    <w:r>
      <w:rPr>
        <w:rStyle w:val="PageNumber"/>
      </w:rPr>
      <w:fldChar w:fldCharType="separate"/>
    </w:r>
    <w:r w:rsidR="00E51912">
      <w:rPr>
        <w:rStyle w:val="PageNumber"/>
        <w:noProof/>
      </w:rPr>
      <w:t>3</w:t>
    </w:r>
    <w:r>
      <w:rPr>
        <w:rStyle w:val="PageNumber"/>
      </w:rPr>
      <w:fldChar w:fldCharType="end"/>
    </w:r>
  </w:p>
  <w:p w:rsidR="00E51912" w:rsidRDefault="00E51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12" w:rsidRDefault="00411C80">
    <w:pPr>
      <w:pStyle w:val="Header"/>
      <w:framePr w:wrap="around" w:vAnchor="text" w:hAnchor="margin" w:xAlign="center" w:y="1"/>
      <w:rPr>
        <w:rStyle w:val="PageNumber"/>
        <w:b/>
        <w:bCs/>
      </w:rPr>
    </w:pPr>
    <w:r>
      <w:rPr>
        <w:rStyle w:val="PageNumber"/>
        <w:b/>
        <w:bCs/>
      </w:rPr>
      <w:fldChar w:fldCharType="begin"/>
    </w:r>
    <w:r w:rsidR="00E51912">
      <w:rPr>
        <w:rStyle w:val="PageNumber"/>
        <w:b/>
        <w:bCs/>
      </w:rPr>
      <w:instrText xml:space="preserve">PAGE  </w:instrText>
    </w:r>
    <w:r>
      <w:rPr>
        <w:rStyle w:val="PageNumber"/>
        <w:b/>
        <w:bCs/>
      </w:rPr>
      <w:fldChar w:fldCharType="separate"/>
    </w:r>
    <w:r w:rsidR="006E4352">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E51912" w:rsidRPr="00783903">
      <w:tc>
        <w:tcPr>
          <w:tcW w:w="3794" w:type="dxa"/>
        </w:tcPr>
        <w:p w:rsidR="00E51912" w:rsidRPr="00783903" w:rsidRDefault="00E51912">
          <w:pPr>
            <w:rPr>
              <w:rFonts w:ascii="Arial" w:hAnsi="Arial" w:cs="Arial"/>
              <w:b/>
              <w:bCs/>
              <w:snapToGrid w:val="0"/>
            </w:rPr>
          </w:pPr>
          <w:r w:rsidRPr="00783903">
            <w:rPr>
              <w:rFonts w:ascii="Arial" w:hAnsi="Arial" w:cs="Arial"/>
              <w:b/>
              <w:bCs/>
              <w:snapToGrid w:val="0"/>
            </w:rPr>
            <w:t>PSW Practicum I</w:t>
          </w:r>
        </w:p>
      </w:tc>
      <w:tc>
        <w:tcPr>
          <w:tcW w:w="1134" w:type="dxa"/>
        </w:tcPr>
        <w:p w:rsidR="00E51912" w:rsidRPr="00783903" w:rsidRDefault="00E51912">
          <w:pPr>
            <w:pStyle w:val="Header"/>
            <w:jc w:val="center"/>
            <w:rPr>
              <w:rFonts w:cs="Arial"/>
              <w:b/>
              <w:bCs/>
              <w:snapToGrid w:val="0"/>
            </w:rPr>
          </w:pPr>
        </w:p>
      </w:tc>
      <w:tc>
        <w:tcPr>
          <w:tcW w:w="3928" w:type="dxa"/>
        </w:tcPr>
        <w:p w:rsidR="00E51912" w:rsidRPr="00783903" w:rsidRDefault="00E51912">
          <w:pPr>
            <w:pStyle w:val="Header"/>
            <w:jc w:val="right"/>
            <w:rPr>
              <w:rFonts w:cs="Arial"/>
              <w:b/>
              <w:bCs/>
              <w:snapToGrid w:val="0"/>
            </w:rPr>
          </w:pPr>
          <w:r w:rsidRPr="00783903">
            <w:rPr>
              <w:rFonts w:cs="Arial"/>
              <w:b/>
              <w:bCs/>
              <w:snapToGrid w:val="0"/>
            </w:rPr>
            <w:t>PSW133</w:t>
          </w:r>
        </w:p>
      </w:tc>
    </w:tr>
  </w:tbl>
  <w:p w:rsidR="00E51912" w:rsidRDefault="00E51912"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CAB"/>
    <w:rsid w:val="000130BF"/>
    <w:rsid w:val="000857D8"/>
    <w:rsid w:val="000947B1"/>
    <w:rsid w:val="000C27A2"/>
    <w:rsid w:val="00180B46"/>
    <w:rsid w:val="00192B7D"/>
    <w:rsid w:val="001A5F36"/>
    <w:rsid w:val="001D748F"/>
    <w:rsid w:val="002227F9"/>
    <w:rsid w:val="0022629D"/>
    <w:rsid w:val="00227089"/>
    <w:rsid w:val="00287DAF"/>
    <w:rsid w:val="002C0EE7"/>
    <w:rsid w:val="002C467B"/>
    <w:rsid w:val="002D1C74"/>
    <w:rsid w:val="002E3B69"/>
    <w:rsid w:val="00322BCA"/>
    <w:rsid w:val="003272A6"/>
    <w:rsid w:val="00342CF1"/>
    <w:rsid w:val="00343D69"/>
    <w:rsid w:val="0038362A"/>
    <w:rsid w:val="00396269"/>
    <w:rsid w:val="003D14AD"/>
    <w:rsid w:val="003D621B"/>
    <w:rsid w:val="00411C80"/>
    <w:rsid w:val="00435FD6"/>
    <w:rsid w:val="004403A6"/>
    <w:rsid w:val="00450BF1"/>
    <w:rsid w:val="004B3320"/>
    <w:rsid w:val="004B4412"/>
    <w:rsid w:val="004B6ACF"/>
    <w:rsid w:val="004E4D35"/>
    <w:rsid w:val="004E6E97"/>
    <w:rsid w:val="005367FF"/>
    <w:rsid w:val="005423D8"/>
    <w:rsid w:val="005D22F1"/>
    <w:rsid w:val="005D532F"/>
    <w:rsid w:val="006032B0"/>
    <w:rsid w:val="006738CA"/>
    <w:rsid w:val="006747C6"/>
    <w:rsid w:val="006A3E02"/>
    <w:rsid w:val="006C7B67"/>
    <w:rsid w:val="006D1172"/>
    <w:rsid w:val="006E4352"/>
    <w:rsid w:val="006F109B"/>
    <w:rsid w:val="006F6583"/>
    <w:rsid w:val="00704D86"/>
    <w:rsid w:val="00783903"/>
    <w:rsid w:val="0079394B"/>
    <w:rsid w:val="007D26CB"/>
    <w:rsid w:val="008160BA"/>
    <w:rsid w:val="008520A3"/>
    <w:rsid w:val="008609D6"/>
    <w:rsid w:val="0087360E"/>
    <w:rsid w:val="008914A4"/>
    <w:rsid w:val="00894432"/>
    <w:rsid w:val="008B32B1"/>
    <w:rsid w:val="008E1B3B"/>
    <w:rsid w:val="008E757B"/>
    <w:rsid w:val="008F55E9"/>
    <w:rsid w:val="009059DC"/>
    <w:rsid w:val="00965024"/>
    <w:rsid w:val="009C0A02"/>
    <w:rsid w:val="009F00FC"/>
    <w:rsid w:val="00A1540F"/>
    <w:rsid w:val="00A23705"/>
    <w:rsid w:val="00A403E1"/>
    <w:rsid w:val="00B305AD"/>
    <w:rsid w:val="00B80BB7"/>
    <w:rsid w:val="00B9255D"/>
    <w:rsid w:val="00B93E29"/>
    <w:rsid w:val="00BC7DC4"/>
    <w:rsid w:val="00BD12B2"/>
    <w:rsid w:val="00BF753A"/>
    <w:rsid w:val="00C0304D"/>
    <w:rsid w:val="00C67173"/>
    <w:rsid w:val="00C72D5E"/>
    <w:rsid w:val="00C94052"/>
    <w:rsid w:val="00C94AB0"/>
    <w:rsid w:val="00CB498E"/>
    <w:rsid w:val="00D03EA8"/>
    <w:rsid w:val="00DD1E68"/>
    <w:rsid w:val="00DD2065"/>
    <w:rsid w:val="00DD67FF"/>
    <w:rsid w:val="00DF1328"/>
    <w:rsid w:val="00E03A8E"/>
    <w:rsid w:val="00E31BC1"/>
    <w:rsid w:val="00E51912"/>
    <w:rsid w:val="00E61FA7"/>
    <w:rsid w:val="00E65E46"/>
    <w:rsid w:val="00EA2F1E"/>
    <w:rsid w:val="00EF1DF7"/>
    <w:rsid w:val="00F12088"/>
    <w:rsid w:val="00F37F35"/>
    <w:rsid w:val="00F41ABD"/>
    <w:rsid w:val="00F635DE"/>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BD2CA-D03B-413E-B994-1B24D6E38919}"/>
</file>

<file path=customXml/itemProps2.xml><?xml version="1.0" encoding="utf-8"?>
<ds:datastoreItem xmlns:ds="http://schemas.openxmlformats.org/officeDocument/2006/customXml" ds:itemID="{A2048668-8E6E-447A-9DA8-04AD77685622}"/>
</file>

<file path=customXml/itemProps3.xml><?xml version="1.0" encoding="utf-8"?>
<ds:datastoreItem xmlns:ds="http://schemas.openxmlformats.org/officeDocument/2006/customXml" ds:itemID="{0F56DF8D-46A5-444E-A038-2825C65EBA50}"/>
</file>

<file path=docProps/app.xml><?xml version="1.0" encoding="utf-8"?>
<Properties xmlns="http://schemas.openxmlformats.org/officeDocument/2006/extended-properties" xmlns:vt="http://schemas.openxmlformats.org/officeDocument/2006/docPropsVTypes">
  <Template>Normal.dotm</Template>
  <TotalTime>1</TotalTime>
  <Pages>9</Pages>
  <Words>2046</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Windows User</cp:lastModifiedBy>
  <cp:revision>4</cp:revision>
  <cp:lastPrinted>2013-01-08T22:03:00Z</cp:lastPrinted>
  <dcterms:created xsi:type="dcterms:W3CDTF">2013-01-08T21:58:00Z</dcterms:created>
  <dcterms:modified xsi:type="dcterms:W3CDTF">2013-01-09T14:14:00Z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5579200</vt:r8>
  </property>
</Properties>
</file>